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3A1" w:rsidRPr="006D37F4" w:rsidRDefault="009D2787">
      <w:pPr>
        <w:spacing w:after="0" w:line="408" w:lineRule="auto"/>
        <w:ind w:left="120"/>
        <w:jc w:val="center"/>
        <w:rPr>
          <w:lang w:val="ru-RU"/>
        </w:rPr>
      </w:pPr>
      <w:bookmarkStart w:id="0" w:name="block-10909301"/>
      <w:r w:rsidRPr="006D37F4">
        <w:rPr>
          <w:rFonts w:ascii="Times New Roman" w:hAnsi="Times New Roman"/>
          <w:b/>
          <w:color w:val="000000"/>
          <w:sz w:val="28"/>
          <w:lang w:val="ru-RU"/>
        </w:rPr>
        <w:t>МИНИСТЕРСТВО ПРОСВЕЩЕНИЯ РОССИЙСКОЙ ФЕДЕРАЦИИ</w:t>
      </w:r>
    </w:p>
    <w:p w:rsidR="00B633A1" w:rsidRPr="006D37F4" w:rsidRDefault="009D2787">
      <w:pPr>
        <w:spacing w:after="0" w:line="408" w:lineRule="auto"/>
        <w:ind w:left="120"/>
        <w:jc w:val="center"/>
        <w:rPr>
          <w:lang w:val="ru-RU"/>
        </w:rPr>
      </w:pPr>
      <w:r w:rsidRPr="006D37F4">
        <w:rPr>
          <w:rFonts w:ascii="Times New Roman" w:hAnsi="Times New Roman"/>
          <w:b/>
          <w:color w:val="000000"/>
          <w:sz w:val="28"/>
          <w:lang w:val="ru-RU"/>
        </w:rPr>
        <w:t>‌</w:t>
      </w:r>
      <w:bookmarkStart w:id="1" w:name="8bc005d6-dd8c-40df-b3ae-1f9dd26418c3"/>
      <w:r w:rsidRPr="006D37F4">
        <w:rPr>
          <w:rFonts w:ascii="Times New Roman" w:hAnsi="Times New Roman"/>
          <w:b/>
          <w:color w:val="000000"/>
          <w:sz w:val="28"/>
          <w:lang w:val="ru-RU"/>
        </w:rPr>
        <w:t>Министерство образования Оренбургской области</w:t>
      </w:r>
      <w:bookmarkEnd w:id="1"/>
      <w:r w:rsidRPr="006D37F4">
        <w:rPr>
          <w:rFonts w:ascii="Times New Roman" w:hAnsi="Times New Roman"/>
          <w:b/>
          <w:color w:val="000000"/>
          <w:sz w:val="28"/>
          <w:lang w:val="ru-RU"/>
        </w:rPr>
        <w:t xml:space="preserve">‌‌ </w:t>
      </w:r>
    </w:p>
    <w:p w:rsidR="00B633A1" w:rsidRPr="006D37F4" w:rsidRDefault="009D2787">
      <w:pPr>
        <w:spacing w:after="0" w:line="408" w:lineRule="auto"/>
        <w:ind w:left="120"/>
        <w:jc w:val="center"/>
        <w:rPr>
          <w:lang w:val="ru-RU"/>
        </w:rPr>
      </w:pPr>
      <w:r w:rsidRPr="006D37F4">
        <w:rPr>
          <w:rFonts w:ascii="Times New Roman" w:hAnsi="Times New Roman"/>
          <w:b/>
          <w:color w:val="000000"/>
          <w:sz w:val="28"/>
          <w:lang w:val="ru-RU"/>
        </w:rPr>
        <w:t>‌</w:t>
      </w:r>
      <w:bookmarkStart w:id="2" w:name="88e3db00-6636-4601-a948-1c797e67dbbc"/>
      <w:r w:rsidRPr="006D37F4">
        <w:rPr>
          <w:rFonts w:ascii="Times New Roman" w:hAnsi="Times New Roman"/>
          <w:b/>
          <w:color w:val="000000"/>
          <w:sz w:val="28"/>
          <w:lang w:val="ru-RU"/>
        </w:rPr>
        <w:t>Управление образования Оренбургской области</w:t>
      </w:r>
      <w:bookmarkEnd w:id="2"/>
      <w:r w:rsidRPr="006D37F4">
        <w:rPr>
          <w:rFonts w:ascii="Times New Roman" w:hAnsi="Times New Roman"/>
          <w:b/>
          <w:color w:val="000000"/>
          <w:sz w:val="28"/>
          <w:lang w:val="ru-RU"/>
        </w:rPr>
        <w:t>‌</w:t>
      </w:r>
      <w:r w:rsidRPr="006D37F4">
        <w:rPr>
          <w:rFonts w:ascii="Times New Roman" w:hAnsi="Times New Roman"/>
          <w:color w:val="000000"/>
          <w:sz w:val="28"/>
          <w:lang w:val="ru-RU"/>
        </w:rPr>
        <w:t>​</w:t>
      </w:r>
    </w:p>
    <w:p w:rsidR="00B633A1" w:rsidRPr="006D37F4" w:rsidRDefault="009D2787">
      <w:pPr>
        <w:spacing w:after="0" w:line="408" w:lineRule="auto"/>
        <w:ind w:left="120"/>
        <w:jc w:val="center"/>
        <w:rPr>
          <w:lang w:val="ru-RU"/>
        </w:rPr>
      </w:pPr>
      <w:r w:rsidRPr="006D37F4">
        <w:rPr>
          <w:rFonts w:ascii="Times New Roman" w:hAnsi="Times New Roman"/>
          <w:b/>
          <w:color w:val="000000"/>
          <w:sz w:val="28"/>
          <w:lang w:val="ru-RU"/>
        </w:rPr>
        <w:t>МБОУ "Южноуральская СОШ"</w:t>
      </w:r>
    </w:p>
    <w:p w:rsidR="00B633A1" w:rsidRPr="006D37F4" w:rsidRDefault="00B633A1">
      <w:pPr>
        <w:spacing w:after="0"/>
        <w:ind w:left="120"/>
        <w:rPr>
          <w:lang w:val="ru-RU"/>
        </w:rPr>
      </w:pPr>
    </w:p>
    <w:p w:rsidR="00B633A1" w:rsidRPr="006D37F4" w:rsidRDefault="00B633A1">
      <w:pPr>
        <w:spacing w:after="0"/>
        <w:ind w:left="120"/>
        <w:rPr>
          <w:lang w:val="ru-RU"/>
        </w:rPr>
      </w:pPr>
    </w:p>
    <w:p w:rsidR="00B633A1" w:rsidRPr="006D37F4" w:rsidRDefault="00B633A1">
      <w:pPr>
        <w:spacing w:after="0"/>
        <w:ind w:left="120"/>
        <w:rPr>
          <w:lang w:val="ru-RU"/>
        </w:rPr>
      </w:pPr>
    </w:p>
    <w:p w:rsidR="00B633A1" w:rsidRPr="006D37F4" w:rsidRDefault="00B633A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9D278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D278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 ШМО естественно-гуманитарного цикла</w:t>
            </w:r>
          </w:p>
          <w:p w:rsidR="004E6975" w:rsidRDefault="009D278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D278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Крюкова С.С.</w:t>
            </w:r>
          </w:p>
          <w:p w:rsidR="004E6975" w:rsidRDefault="009D278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6D37F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34B9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D278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D278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9D278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D278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Юденко И.В.</w:t>
            </w:r>
          </w:p>
          <w:p w:rsidR="004E6975" w:rsidRDefault="009D278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34B9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D278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D278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9D278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D278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Мерзляков Ю.М.</w:t>
            </w:r>
          </w:p>
          <w:p w:rsidR="000E6D86" w:rsidRDefault="009D278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312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34B9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633A1" w:rsidRDefault="00B633A1">
      <w:pPr>
        <w:spacing w:after="0"/>
        <w:ind w:left="120"/>
      </w:pPr>
    </w:p>
    <w:p w:rsidR="00B633A1" w:rsidRDefault="009D2787">
      <w:pPr>
        <w:spacing w:after="0"/>
        <w:ind w:left="120"/>
      </w:pPr>
      <w:r>
        <w:rPr>
          <w:rFonts w:ascii="Times New Roman" w:hAnsi="Times New Roman"/>
          <w:color w:val="000000"/>
          <w:sz w:val="28"/>
        </w:rPr>
        <w:t>‌</w:t>
      </w:r>
    </w:p>
    <w:p w:rsidR="00B633A1" w:rsidRDefault="00B633A1">
      <w:pPr>
        <w:spacing w:after="0"/>
        <w:ind w:left="120"/>
      </w:pPr>
    </w:p>
    <w:p w:rsidR="00B633A1" w:rsidRDefault="00B633A1">
      <w:pPr>
        <w:spacing w:after="0"/>
        <w:ind w:left="120"/>
      </w:pPr>
    </w:p>
    <w:p w:rsidR="00B633A1" w:rsidRDefault="00B633A1">
      <w:pPr>
        <w:spacing w:after="0"/>
        <w:ind w:left="120"/>
      </w:pPr>
    </w:p>
    <w:p w:rsidR="00B633A1" w:rsidRDefault="009D2787">
      <w:pPr>
        <w:spacing w:after="0" w:line="408" w:lineRule="auto"/>
        <w:ind w:left="120"/>
        <w:jc w:val="center"/>
      </w:pPr>
      <w:r>
        <w:rPr>
          <w:rFonts w:ascii="Times New Roman" w:hAnsi="Times New Roman"/>
          <w:b/>
          <w:color w:val="000000"/>
          <w:sz w:val="28"/>
        </w:rPr>
        <w:t>РАБОЧАЯ ПРОГРАММА</w:t>
      </w:r>
    </w:p>
    <w:p w:rsidR="00B633A1" w:rsidRDefault="009D2787">
      <w:pPr>
        <w:spacing w:after="0" w:line="408" w:lineRule="auto"/>
        <w:ind w:left="120"/>
        <w:jc w:val="center"/>
      </w:pPr>
      <w:r>
        <w:rPr>
          <w:rFonts w:ascii="Times New Roman" w:hAnsi="Times New Roman"/>
          <w:color w:val="000000"/>
          <w:sz w:val="28"/>
        </w:rPr>
        <w:t>(ID 1521101)</w:t>
      </w:r>
    </w:p>
    <w:p w:rsidR="00B633A1" w:rsidRDefault="00B633A1">
      <w:pPr>
        <w:spacing w:after="0"/>
        <w:ind w:left="120"/>
        <w:jc w:val="center"/>
      </w:pPr>
    </w:p>
    <w:p w:rsidR="00B633A1" w:rsidRPr="006D37F4" w:rsidRDefault="009D2787">
      <w:pPr>
        <w:spacing w:after="0" w:line="408" w:lineRule="auto"/>
        <w:ind w:left="120"/>
        <w:jc w:val="center"/>
        <w:rPr>
          <w:lang w:val="ru-RU"/>
        </w:rPr>
      </w:pPr>
      <w:r w:rsidRPr="006D37F4">
        <w:rPr>
          <w:rFonts w:ascii="Times New Roman" w:hAnsi="Times New Roman"/>
          <w:b/>
          <w:color w:val="000000"/>
          <w:sz w:val="28"/>
          <w:lang w:val="ru-RU"/>
        </w:rPr>
        <w:t>учебного предмета «Основы безопасности жизнедеятельности»</w:t>
      </w:r>
    </w:p>
    <w:p w:rsidR="00B633A1" w:rsidRPr="006D37F4" w:rsidRDefault="009D2787">
      <w:pPr>
        <w:spacing w:after="0" w:line="408" w:lineRule="auto"/>
        <w:ind w:left="120"/>
        <w:jc w:val="center"/>
        <w:rPr>
          <w:lang w:val="ru-RU"/>
        </w:rPr>
      </w:pPr>
      <w:r w:rsidRPr="006D37F4">
        <w:rPr>
          <w:rFonts w:ascii="Times New Roman" w:hAnsi="Times New Roman"/>
          <w:color w:val="000000"/>
          <w:sz w:val="28"/>
          <w:lang w:val="ru-RU"/>
        </w:rPr>
        <w:t xml:space="preserve">для обучающихся 8-9 классов </w:t>
      </w:r>
    </w:p>
    <w:p w:rsidR="00B633A1" w:rsidRPr="006D37F4" w:rsidRDefault="00B633A1">
      <w:pPr>
        <w:spacing w:after="0"/>
        <w:ind w:left="120"/>
        <w:jc w:val="center"/>
        <w:rPr>
          <w:lang w:val="ru-RU"/>
        </w:rPr>
      </w:pPr>
    </w:p>
    <w:p w:rsidR="00B633A1" w:rsidRPr="006D37F4" w:rsidRDefault="00B633A1">
      <w:pPr>
        <w:spacing w:after="0"/>
        <w:ind w:left="120"/>
        <w:jc w:val="center"/>
        <w:rPr>
          <w:lang w:val="ru-RU"/>
        </w:rPr>
      </w:pPr>
    </w:p>
    <w:p w:rsidR="00B633A1" w:rsidRPr="006D37F4" w:rsidRDefault="00B633A1">
      <w:pPr>
        <w:spacing w:after="0"/>
        <w:ind w:left="120"/>
        <w:jc w:val="center"/>
        <w:rPr>
          <w:lang w:val="ru-RU"/>
        </w:rPr>
      </w:pPr>
    </w:p>
    <w:p w:rsidR="00B633A1" w:rsidRPr="006D37F4" w:rsidRDefault="00B633A1">
      <w:pPr>
        <w:spacing w:after="0"/>
        <w:ind w:left="120"/>
        <w:jc w:val="center"/>
        <w:rPr>
          <w:lang w:val="ru-RU"/>
        </w:rPr>
      </w:pPr>
    </w:p>
    <w:p w:rsidR="00B633A1" w:rsidRPr="006D37F4" w:rsidRDefault="00B633A1">
      <w:pPr>
        <w:spacing w:after="0"/>
        <w:ind w:left="120"/>
        <w:jc w:val="center"/>
        <w:rPr>
          <w:lang w:val="ru-RU"/>
        </w:rPr>
      </w:pPr>
    </w:p>
    <w:p w:rsidR="00B633A1" w:rsidRPr="006D37F4" w:rsidRDefault="00B633A1">
      <w:pPr>
        <w:spacing w:after="0"/>
        <w:ind w:left="120"/>
        <w:jc w:val="center"/>
        <w:rPr>
          <w:lang w:val="ru-RU"/>
        </w:rPr>
      </w:pPr>
    </w:p>
    <w:p w:rsidR="00B633A1" w:rsidRPr="006D37F4" w:rsidRDefault="00B633A1">
      <w:pPr>
        <w:spacing w:after="0"/>
        <w:ind w:left="120"/>
        <w:jc w:val="center"/>
        <w:rPr>
          <w:lang w:val="ru-RU"/>
        </w:rPr>
      </w:pPr>
    </w:p>
    <w:p w:rsidR="00B633A1" w:rsidRPr="006D37F4" w:rsidRDefault="00B633A1">
      <w:pPr>
        <w:spacing w:after="0"/>
        <w:ind w:left="120"/>
        <w:jc w:val="center"/>
        <w:rPr>
          <w:lang w:val="ru-RU"/>
        </w:rPr>
      </w:pPr>
    </w:p>
    <w:p w:rsidR="00B633A1" w:rsidRPr="006D37F4" w:rsidRDefault="00B633A1">
      <w:pPr>
        <w:spacing w:after="0"/>
        <w:ind w:left="120"/>
        <w:jc w:val="center"/>
        <w:rPr>
          <w:lang w:val="ru-RU"/>
        </w:rPr>
      </w:pPr>
    </w:p>
    <w:p w:rsidR="00B633A1" w:rsidRPr="006D37F4" w:rsidRDefault="00B633A1">
      <w:pPr>
        <w:spacing w:after="0"/>
        <w:ind w:left="120"/>
        <w:jc w:val="center"/>
        <w:rPr>
          <w:lang w:val="ru-RU"/>
        </w:rPr>
      </w:pPr>
    </w:p>
    <w:p w:rsidR="00B633A1" w:rsidRPr="006D37F4" w:rsidRDefault="009D2787">
      <w:pPr>
        <w:spacing w:after="0"/>
        <w:ind w:left="120"/>
        <w:jc w:val="center"/>
        <w:rPr>
          <w:lang w:val="ru-RU"/>
        </w:rPr>
      </w:pPr>
      <w:bookmarkStart w:id="3" w:name="1227e185-9fcf-41a3-b6e4-b2f387a36924"/>
      <w:r w:rsidRPr="006D37F4">
        <w:rPr>
          <w:rFonts w:ascii="Times New Roman" w:hAnsi="Times New Roman"/>
          <w:b/>
          <w:color w:val="000000"/>
          <w:sz w:val="28"/>
          <w:lang w:val="ru-RU"/>
        </w:rPr>
        <w:t>с.Южный Урал</w:t>
      </w:r>
      <w:bookmarkEnd w:id="3"/>
      <w:r w:rsidRPr="006D37F4">
        <w:rPr>
          <w:rFonts w:ascii="Times New Roman" w:hAnsi="Times New Roman"/>
          <w:b/>
          <w:color w:val="000000"/>
          <w:sz w:val="28"/>
          <w:lang w:val="ru-RU"/>
        </w:rPr>
        <w:t xml:space="preserve">‌ </w:t>
      </w:r>
      <w:bookmarkStart w:id="4" w:name="f668af2c-a8ef-4743-8dd2-7525a6af0415"/>
      <w:r w:rsidRPr="006D37F4">
        <w:rPr>
          <w:rFonts w:ascii="Times New Roman" w:hAnsi="Times New Roman"/>
          <w:b/>
          <w:color w:val="000000"/>
          <w:sz w:val="28"/>
          <w:lang w:val="ru-RU"/>
        </w:rPr>
        <w:t>2023</w:t>
      </w:r>
      <w:bookmarkEnd w:id="4"/>
      <w:r w:rsidRPr="006D37F4">
        <w:rPr>
          <w:rFonts w:ascii="Times New Roman" w:hAnsi="Times New Roman"/>
          <w:b/>
          <w:color w:val="000000"/>
          <w:sz w:val="28"/>
          <w:lang w:val="ru-RU"/>
        </w:rPr>
        <w:t>‌</w:t>
      </w:r>
      <w:r w:rsidRPr="006D37F4">
        <w:rPr>
          <w:rFonts w:ascii="Times New Roman" w:hAnsi="Times New Roman"/>
          <w:color w:val="000000"/>
          <w:sz w:val="28"/>
          <w:lang w:val="ru-RU"/>
        </w:rPr>
        <w:t>​</w:t>
      </w:r>
    </w:p>
    <w:p w:rsidR="00B633A1" w:rsidRPr="006D37F4" w:rsidRDefault="00B633A1">
      <w:pPr>
        <w:spacing w:after="0"/>
        <w:ind w:left="120"/>
        <w:rPr>
          <w:lang w:val="ru-RU"/>
        </w:rPr>
      </w:pPr>
    </w:p>
    <w:p w:rsidR="00B633A1" w:rsidRPr="006D37F4" w:rsidRDefault="009D2787">
      <w:pPr>
        <w:spacing w:after="0" w:line="264" w:lineRule="auto"/>
        <w:ind w:left="120"/>
        <w:jc w:val="both"/>
        <w:rPr>
          <w:lang w:val="ru-RU"/>
        </w:rPr>
      </w:pPr>
      <w:bookmarkStart w:id="5" w:name="block-10909302"/>
      <w:bookmarkStart w:id="6" w:name="_GoBack"/>
      <w:bookmarkEnd w:id="0"/>
      <w:bookmarkEnd w:id="6"/>
      <w:r w:rsidRPr="006D37F4">
        <w:rPr>
          <w:rFonts w:ascii="Times New Roman" w:hAnsi="Times New Roman"/>
          <w:b/>
          <w:color w:val="000000"/>
          <w:sz w:val="28"/>
          <w:lang w:val="ru-RU"/>
        </w:rPr>
        <w:t>ПОЯСНИТЕЛЬНАЯ ЗАПИСКА</w:t>
      </w:r>
    </w:p>
    <w:p w:rsidR="00B633A1" w:rsidRPr="006D37F4" w:rsidRDefault="00B633A1">
      <w:pPr>
        <w:spacing w:after="0" w:line="264" w:lineRule="auto"/>
        <w:ind w:left="120"/>
        <w:jc w:val="both"/>
        <w:rPr>
          <w:lang w:val="ru-RU"/>
        </w:rPr>
      </w:pPr>
    </w:p>
    <w:p w:rsidR="00B633A1" w:rsidRPr="006D37F4" w:rsidRDefault="009D2787">
      <w:pPr>
        <w:spacing w:after="0" w:line="264" w:lineRule="auto"/>
        <w:ind w:firstLine="600"/>
        <w:jc w:val="both"/>
        <w:rPr>
          <w:lang w:val="ru-RU"/>
        </w:rPr>
      </w:pPr>
      <w:r w:rsidRPr="006D37F4">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B633A1" w:rsidRPr="006D37F4" w:rsidRDefault="009D2787">
      <w:pPr>
        <w:spacing w:after="0" w:line="264" w:lineRule="auto"/>
        <w:ind w:firstLine="600"/>
        <w:jc w:val="both"/>
        <w:rPr>
          <w:lang w:val="ru-RU"/>
        </w:rPr>
      </w:pPr>
      <w:r w:rsidRPr="006D37F4">
        <w:rPr>
          <w:rFonts w:ascii="Times New Roman" w:hAnsi="Times New Roman"/>
          <w:color w:val="000000"/>
          <w:sz w:val="28"/>
          <w:lang w:val="ru-RU"/>
        </w:rPr>
        <w:t>Настоящая Программа обеспечивает:</w:t>
      </w:r>
    </w:p>
    <w:p w:rsidR="00B633A1" w:rsidRPr="006D37F4" w:rsidRDefault="009D2787">
      <w:pPr>
        <w:spacing w:after="0" w:line="264" w:lineRule="auto"/>
        <w:ind w:firstLine="600"/>
        <w:jc w:val="both"/>
        <w:rPr>
          <w:lang w:val="ru-RU"/>
        </w:rPr>
      </w:pPr>
      <w:r w:rsidRPr="006D37F4">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B633A1" w:rsidRPr="006D37F4" w:rsidRDefault="009D2787">
      <w:pPr>
        <w:spacing w:after="0" w:line="264" w:lineRule="auto"/>
        <w:ind w:firstLine="600"/>
        <w:jc w:val="both"/>
        <w:rPr>
          <w:lang w:val="ru-RU"/>
        </w:rPr>
      </w:pPr>
      <w:r w:rsidRPr="006D37F4">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633A1" w:rsidRPr="006D37F4" w:rsidRDefault="009D2787">
      <w:pPr>
        <w:spacing w:after="0" w:line="264" w:lineRule="auto"/>
        <w:ind w:firstLine="600"/>
        <w:jc w:val="both"/>
        <w:rPr>
          <w:lang w:val="ru-RU"/>
        </w:rPr>
      </w:pPr>
      <w:r w:rsidRPr="006D37F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B633A1" w:rsidRPr="006D37F4" w:rsidRDefault="009D2787">
      <w:pPr>
        <w:spacing w:after="0" w:line="264" w:lineRule="auto"/>
        <w:ind w:firstLine="600"/>
        <w:jc w:val="both"/>
        <w:rPr>
          <w:lang w:val="ru-RU"/>
        </w:rPr>
      </w:pPr>
      <w:r w:rsidRPr="006D37F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B633A1" w:rsidRPr="006D37F4" w:rsidRDefault="009D2787">
      <w:pPr>
        <w:spacing w:after="0" w:line="264" w:lineRule="auto"/>
        <w:ind w:firstLine="600"/>
        <w:jc w:val="both"/>
        <w:rPr>
          <w:lang w:val="ru-RU"/>
        </w:rPr>
      </w:pPr>
      <w:r w:rsidRPr="006D37F4">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модуль № 1 «Культура безопасности жизнедеятельности в современном обществе»;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модуль № 2 «Безопасность в быту»;</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модуль № 3 «Безопасность на транспорте»;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модуль № 4 «Безопасность в общественных местах»;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модуль № 5 «Безопасность в природной среде»;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модуль № 6 «Здоровье и как его сохранить. Основы медицинских знаний»;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модуль № 7 «Безопасность в социуме»;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модуль № 8 «Безопасность в информационном пространстве»;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модуль № 9 «Основы противодействия экстремизму и терроризму»;</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B633A1" w:rsidRPr="00034B9C" w:rsidRDefault="00B633A1">
      <w:pPr>
        <w:spacing w:after="0" w:line="264" w:lineRule="auto"/>
        <w:ind w:left="120"/>
        <w:jc w:val="both"/>
        <w:rPr>
          <w:lang w:val="ru-RU"/>
        </w:rPr>
      </w:pPr>
    </w:p>
    <w:p w:rsidR="00B633A1" w:rsidRPr="00034B9C" w:rsidRDefault="009D2787">
      <w:pPr>
        <w:spacing w:after="0" w:line="264" w:lineRule="auto"/>
        <w:ind w:left="120"/>
        <w:jc w:val="both"/>
        <w:rPr>
          <w:lang w:val="ru-RU"/>
        </w:rPr>
      </w:pPr>
      <w:r w:rsidRPr="00034B9C">
        <w:rPr>
          <w:rFonts w:ascii="Times New Roman" w:hAnsi="Times New Roman"/>
          <w:b/>
          <w:color w:val="000000"/>
          <w:sz w:val="28"/>
          <w:lang w:val="ru-RU"/>
        </w:rPr>
        <w:t>ОБЩАЯ ХАРАКТЕРИСТИКА УЧЕБНОГО ПРЕДМЕТА «ОСНОВЫ БЕЗОПАСНОСТИ ЖИЗНЕДЕЯТЕЛЬНОСТИ»</w:t>
      </w:r>
    </w:p>
    <w:p w:rsidR="00B633A1" w:rsidRPr="00034B9C" w:rsidRDefault="00B633A1">
      <w:pPr>
        <w:spacing w:after="0" w:line="264" w:lineRule="auto"/>
        <w:ind w:left="120"/>
        <w:jc w:val="both"/>
        <w:rPr>
          <w:lang w:val="ru-RU"/>
        </w:rPr>
      </w:pP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034B9C">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034B9C">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034B9C">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B633A1" w:rsidRPr="00034B9C" w:rsidRDefault="00B633A1">
      <w:pPr>
        <w:spacing w:after="0" w:line="264" w:lineRule="auto"/>
        <w:ind w:left="120"/>
        <w:jc w:val="both"/>
        <w:rPr>
          <w:lang w:val="ru-RU"/>
        </w:rPr>
      </w:pPr>
    </w:p>
    <w:p w:rsidR="00B633A1" w:rsidRPr="00034B9C" w:rsidRDefault="009D2787">
      <w:pPr>
        <w:spacing w:after="0" w:line="264" w:lineRule="auto"/>
        <w:ind w:left="120"/>
        <w:jc w:val="both"/>
        <w:rPr>
          <w:lang w:val="ru-RU"/>
        </w:rPr>
      </w:pPr>
      <w:r w:rsidRPr="00034B9C">
        <w:rPr>
          <w:rFonts w:ascii="Times New Roman" w:hAnsi="Times New Roman"/>
          <w:b/>
          <w:color w:val="000000"/>
          <w:sz w:val="28"/>
          <w:lang w:val="ru-RU"/>
        </w:rPr>
        <w:t>ЦЕЛЬ ИЗУЧЕНИЯ УЧЕБНОГО ПРЕДМЕТА «ОСНОВЫ БЕЗОПАСНОСТИ ЖИЗНЕДЕЯТЕЛЬНОСТИ»</w:t>
      </w:r>
    </w:p>
    <w:p w:rsidR="00B633A1" w:rsidRPr="00034B9C" w:rsidRDefault="00B633A1">
      <w:pPr>
        <w:spacing w:after="0" w:line="264" w:lineRule="auto"/>
        <w:ind w:left="120"/>
        <w:jc w:val="both"/>
        <w:rPr>
          <w:lang w:val="ru-RU"/>
        </w:rPr>
      </w:pP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B633A1" w:rsidRPr="00034B9C" w:rsidRDefault="009D2787">
      <w:pPr>
        <w:numPr>
          <w:ilvl w:val="0"/>
          <w:numId w:val="1"/>
        </w:numPr>
        <w:spacing w:after="0" w:line="264" w:lineRule="auto"/>
        <w:jc w:val="both"/>
        <w:rPr>
          <w:lang w:val="ru-RU"/>
        </w:rPr>
      </w:pPr>
      <w:r w:rsidRPr="00034B9C">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633A1" w:rsidRPr="00034B9C" w:rsidRDefault="009D2787">
      <w:pPr>
        <w:numPr>
          <w:ilvl w:val="0"/>
          <w:numId w:val="1"/>
        </w:numPr>
        <w:spacing w:after="0" w:line="264" w:lineRule="auto"/>
        <w:jc w:val="both"/>
        <w:rPr>
          <w:lang w:val="ru-RU"/>
        </w:rPr>
      </w:pPr>
      <w:r w:rsidRPr="00034B9C">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633A1" w:rsidRPr="00034B9C" w:rsidRDefault="009D2787">
      <w:pPr>
        <w:numPr>
          <w:ilvl w:val="0"/>
          <w:numId w:val="1"/>
        </w:numPr>
        <w:spacing w:after="0" w:line="264" w:lineRule="auto"/>
        <w:jc w:val="both"/>
        <w:rPr>
          <w:lang w:val="ru-RU"/>
        </w:rPr>
      </w:pPr>
      <w:r w:rsidRPr="00034B9C">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633A1" w:rsidRPr="00034B9C" w:rsidRDefault="00B633A1">
      <w:pPr>
        <w:spacing w:after="0" w:line="264" w:lineRule="auto"/>
        <w:ind w:left="120"/>
        <w:jc w:val="both"/>
        <w:rPr>
          <w:lang w:val="ru-RU"/>
        </w:rPr>
      </w:pPr>
    </w:p>
    <w:p w:rsidR="00B633A1" w:rsidRPr="00034B9C" w:rsidRDefault="009D2787">
      <w:pPr>
        <w:spacing w:after="0" w:line="264" w:lineRule="auto"/>
        <w:ind w:left="120"/>
        <w:jc w:val="both"/>
        <w:rPr>
          <w:lang w:val="ru-RU"/>
        </w:rPr>
      </w:pPr>
      <w:r w:rsidRPr="00034B9C">
        <w:rPr>
          <w:rFonts w:ascii="Times New Roman" w:hAnsi="Times New Roman"/>
          <w:b/>
          <w:color w:val="000000"/>
          <w:sz w:val="28"/>
          <w:lang w:val="ru-RU"/>
        </w:rPr>
        <w:t>МЕСТО ПРЕДМЕТА В УЧЕБНОМ ПЛАНЕ</w:t>
      </w:r>
    </w:p>
    <w:p w:rsidR="00B633A1" w:rsidRPr="00034B9C" w:rsidRDefault="00B633A1">
      <w:pPr>
        <w:spacing w:after="0" w:line="264" w:lineRule="auto"/>
        <w:ind w:left="120"/>
        <w:jc w:val="both"/>
        <w:rPr>
          <w:lang w:val="ru-RU"/>
        </w:rPr>
      </w:pPr>
    </w:p>
    <w:p w:rsidR="00B633A1" w:rsidRPr="00034B9C" w:rsidRDefault="009D2787">
      <w:pPr>
        <w:spacing w:after="0" w:line="264" w:lineRule="auto"/>
        <w:ind w:left="120"/>
        <w:jc w:val="both"/>
        <w:rPr>
          <w:lang w:val="ru-RU"/>
        </w:rPr>
      </w:pPr>
      <w:r w:rsidRPr="00034B9C">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B633A1" w:rsidRPr="00034B9C" w:rsidRDefault="00B633A1">
      <w:pPr>
        <w:rPr>
          <w:lang w:val="ru-RU"/>
        </w:rPr>
        <w:sectPr w:rsidR="00B633A1" w:rsidRPr="00034B9C">
          <w:pgSz w:w="11906" w:h="16383"/>
          <w:pgMar w:top="1134" w:right="850" w:bottom="1134" w:left="1701" w:header="720" w:footer="720" w:gutter="0"/>
          <w:cols w:space="720"/>
        </w:sectPr>
      </w:pPr>
    </w:p>
    <w:p w:rsidR="00B633A1" w:rsidRPr="00034B9C" w:rsidRDefault="009D2787">
      <w:pPr>
        <w:spacing w:after="0" w:line="264" w:lineRule="auto"/>
        <w:ind w:left="120"/>
        <w:jc w:val="both"/>
        <w:rPr>
          <w:lang w:val="ru-RU"/>
        </w:rPr>
      </w:pPr>
      <w:bookmarkStart w:id="7" w:name="block-10909297"/>
      <w:bookmarkEnd w:id="5"/>
      <w:r w:rsidRPr="00034B9C">
        <w:rPr>
          <w:rFonts w:ascii="Times New Roman" w:hAnsi="Times New Roman"/>
          <w:b/>
          <w:color w:val="000000"/>
          <w:sz w:val="28"/>
          <w:lang w:val="ru-RU"/>
        </w:rPr>
        <w:lastRenderedPageBreak/>
        <w:t>СОДЕРЖАНИЕ УЧЕБНОГО ПРЕДМЕТА</w:t>
      </w:r>
    </w:p>
    <w:p w:rsidR="00B633A1" w:rsidRPr="00034B9C" w:rsidRDefault="00B633A1">
      <w:pPr>
        <w:spacing w:after="0" w:line="264" w:lineRule="auto"/>
        <w:ind w:left="120"/>
        <w:jc w:val="both"/>
        <w:rPr>
          <w:lang w:val="ru-RU"/>
        </w:rPr>
      </w:pP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1 «Культура безопасности жизнедеятельности в современном обществе»: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цель и задачи учебного предмета ОБЖ, его ключевые понятия и значение для человека;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источники и факторы опасности, их классификация;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общие принципы безопасного поведения;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уровни взаимодействия человека и окружающей среды;</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2 «Безопасность в быту»:</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основные источники опасности в быту и их классификация;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защита прав потребителя, сроки годности и состав продуктов питания;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признаки отравления, приёмы и правила оказания первой помощи;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комплектования и хранения домашней аптечки;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поведения в подъезде и лифте, а также при входе и выходе из них;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пожар и факторы его развития;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первичные средства пожаротушения;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права, обязанности и ответственность граждан в области пожарной безопасности;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ситуации криминального характера, правила поведения с малознакомыми людьми;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3 «Безопасность на транспорте»: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дорожного движения и дорожные знаки для пешеходов;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«дорожные ловушки» и правила их предупреждения;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световозвращающие элементы и правила их применения;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дорожного движения для пассажиров;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поведения пассажира мотоцикла;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дорожные знаки для водителя велосипеда, сигналы велосипедиста;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подготовки велосипеда к пользованию.</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4 «Безопасность в общественных местах»: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вызова экстренных служб и порядок взаимодействия с ними;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беспорядках в местах массового пребывания людей;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попадании в толпу и давку;</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обнаружении угрозы возникновения пожара;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эвакуации из общественных мест и зданий;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порядок действий при взаимодействии с правоохранительными органами.</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5 «Безопасность в природной среде»: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чрезвычайные ситуации природного характера и их классификация;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укусах диких животных, змей, пауков, клещей и насекомых;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автономном существовании в природной среде;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ориентирования на местности, способы подачи сигналов бедствия;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обнаружении тонущего человека;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поведения при нахождении на плавсредствах;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6 «Здоровье и как его сохранить. Основы медицинских знаний»: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факторы, влияющие на здоровье человека, опасность вредных привычек;</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элементы здорового образа жизни, ответственность за сохранение здоровья;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понятие «инфекционные заболевания», причины их возникновения;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меры профилактики неинфекционных заболеваний и защиты от них;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диспансеризация и её задачи;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назначение и состав аптечки первой помощи;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7 «Безопасность в социуме»: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безопасной коммуникации с незнакомыми людьми.</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8 «Безопасность в информационном пространстве»: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риски и угрозы при использовании Интернета;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противоправные действия в Интернете;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 xml:space="preserve">Модуль № 9 «Основы противодействия экстремизму и терроризму»: </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цели и формы проявления террористических актов, их последствия, уровни террористической опасности;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правила безопасного поведения в условиях совершения теракта;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классификация чрезвычайных ситуаций природного и техногенного характера;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информирование и оповещение населения о чрезвычайных ситуациях, система ОКСИОН;</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B633A1" w:rsidRPr="00034B9C" w:rsidRDefault="00B633A1">
      <w:pPr>
        <w:rPr>
          <w:lang w:val="ru-RU"/>
        </w:rPr>
        <w:sectPr w:rsidR="00B633A1" w:rsidRPr="00034B9C">
          <w:pgSz w:w="11906" w:h="16383"/>
          <w:pgMar w:top="1134" w:right="850" w:bottom="1134" w:left="1701" w:header="720" w:footer="720" w:gutter="0"/>
          <w:cols w:space="720"/>
        </w:sectPr>
      </w:pPr>
    </w:p>
    <w:p w:rsidR="00B633A1" w:rsidRPr="00034B9C" w:rsidRDefault="009D2787">
      <w:pPr>
        <w:spacing w:after="0" w:line="264" w:lineRule="auto"/>
        <w:ind w:left="120"/>
        <w:jc w:val="both"/>
        <w:rPr>
          <w:lang w:val="ru-RU"/>
        </w:rPr>
      </w:pPr>
      <w:bookmarkStart w:id="8" w:name="block-10909298"/>
      <w:bookmarkEnd w:id="7"/>
      <w:r w:rsidRPr="00034B9C">
        <w:rPr>
          <w:rFonts w:ascii="Times New Roman" w:hAnsi="Times New Roman"/>
          <w:b/>
          <w:color w:val="000000"/>
          <w:sz w:val="28"/>
          <w:lang w:val="ru-RU"/>
        </w:rPr>
        <w:lastRenderedPageBreak/>
        <w:t>ПЛАНИРУЕМЫЕ ОБРАЗОВАТЕЛЬНЫЕ РЕЗУЛЬТАТЫ</w:t>
      </w:r>
    </w:p>
    <w:p w:rsidR="00B633A1" w:rsidRPr="00034B9C" w:rsidRDefault="00B633A1">
      <w:pPr>
        <w:spacing w:after="0" w:line="264" w:lineRule="auto"/>
        <w:ind w:left="120"/>
        <w:jc w:val="both"/>
        <w:rPr>
          <w:lang w:val="ru-RU"/>
        </w:rPr>
      </w:pPr>
    </w:p>
    <w:p w:rsidR="00B633A1" w:rsidRPr="00034B9C" w:rsidRDefault="009D2787">
      <w:pPr>
        <w:spacing w:after="0" w:line="264" w:lineRule="auto"/>
        <w:ind w:left="120"/>
        <w:jc w:val="both"/>
        <w:rPr>
          <w:lang w:val="ru-RU"/>
        </w:rPr>
      </w:pPr>
      <w:r w:rsidRPr="00034B9C">
        <w:rPr>
          <w:rFonts w:ascii="Times New Roman" w:hAnsi="Times New Roman"/>
          <w:b/>
          <w:color w:val="000000"/>
          <w:sz w:val="28"/>
          <w:lang w:val="ru-RU"/>
        </w:rPr>
        <w:t>ЛИЧНОСТНЫЕ РЕЗУЛЬТАТЫ</w:t>
      </w:r>
    </w:p>
    <w:p w:rsidR="00B633A1" w:rsidRPr="00034B9C" w:rsidRDefault="00B633A1">
      <w:pPr>
        <w:spacing w:after="0" w:line="264" w:lineRule="auto"/>
        <w:ind w:left="120"/>
        <w:jc w:val="both"/>
        <w:rPr>
          <w:lang w:val="ru-RU"/>
        </w:rPr>
      </w:pP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1. Патриотическое воспитание: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2. Гражданское воспитание: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034B9C">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3. Духовно-нравственное воспитание: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4. Эстетическое воспитание: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понимание взаимозависимости счастливого юношества и безопасного личного поведения в повседневной жизни.</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5.</w:t>
      </w:r>
      <w:r w:rsidRPr="00034B9C">
        <w:rPr>
          <w:rFonts w:ascii="Times New Roman" w:hAnsi="Times New Roman"/>
          <w:color w:val="000000"/>
          <w:sz w:val="28"/>
          <w:lang w:val="ru-RU"/>
        </w:rPr>
        <w:t xml:space="preserve"> </w:t>
      </w:r>
      <w:r w:rsidRPr="00034B9C">
        <w:rPr>
          <w:rFonts w:ascii="Times New Roman" w:hAnsi="Times New Roman"/>
          <w:b/>
          <w:color w:val="000000"/>
          <w:sz w:val="28"/>
          <w:lang w:val="ru-RU"/>
        </w:rPr>
        <w:t>Ценности научного познания: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6.</w:t>
      </w:r>
      <w:r w:rsidRPr="00034B9C">
        <w:rPr>
          <w:rFonts w:ascii="Times New Roman" w:hAnsi="Times New Roman"/>
          <w:color w:val="000000"/>
          <w:sz w:val="28"/>
          <w:lang w:val="ru-RU"/>
        </w:rPr>
        <w:t xml:space="preserve"> </w:t>
      </w:r>
      <w:r w:rsidRPr="00034B9C">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умение принимать себя и других, не осуждая;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lastRenderedPageBreak/>
        <w:t>7. Трудовое воспитание: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8. Экологическое воспитание: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633A1" w:rsidRPr="00034B9C" w:rsidRDefault="00B633A1">
      <w:pPr>
        <w:spacing w:after="0" w:line="264" w:lineRule="auto"/>
        <w:ind w:left="120"/>
        <w:jc w:val="both"/>
        <w:rPr>
          <w:lang w:val="ru-RU"/>
        </w:rPr>
      </w:pPr>
    </w:p>
    <w:p w:rsidR="00B633A1" w:rsidRPr="00034B9C" w:rsidRDefault="009D2787">
      <w:pPr>
        <w:spacing w:after="0" w:line="264" w:lineRule="auto"/>
        <w:ind w:left="120"/>
        <w:jc w:val="both"/>
        <w:rPr>
          <w:lang w:val="ru-RU"/>
        </w:rPr>
      </w:pPr>
      <w:r w:rsidRPr="00034B9C">
        <w:rPr>
          <w:rFonts w:ascii="Times New Roman" w:hAnsi="Times New Roman"/>
          <w:b/>
          <w:color w:val="000000"/>
          <w:sz w:val="28"/>
          <w:lang w:val="ru-RU"/>
        </w:rPr>
        <w:t>МЕТАПРЕДМЕТНЫЕ РЕЗУЛЬТАТЫ</w:t>
      </w:r>
    </w:p>
    <w:p w:rsidR="00B633A1" w:rsidRPr="00034B9C" w:rsidRDefault="00B633A1">
      <w:pPr>
        <w:spacing w:after="0" w:line="264" w:lineRule="auto"/>
        <w:ind w:left="120"/>
        <w:jc w:val="both"/>
        <w:rPr>
          <w:lang w:val="ru-RU"/>
        </w:rPr>
      </w:pP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1. Овладение универсальными познавательными действи­ями.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u w:val="single"/>
          <w:lang w:val="ru-RU"/>
        </w:rPr>
        <w:t>Базовые логические действия: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выявлять и характеризовать существенные признаки объектов (явлений);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u w:val="single"/>
          <w:lang w:val="ru-RU"/>
        </w:rPr>
        <w:t>Базовые исследовательские действия: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u w:val="single"/>
          <w:lang w:val="ru-RU"/>
        </w:rPr>
        <w:t>Работа с информацией: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эффективно запоминать и систематизировать информацию.</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2. Овладение универсальными коммуникативными действи­ями.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u w:val="single"/>
          <w:lang w:val="ru-RU"/>
        </w:rPr>
        <w:t>Общение: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u w:val="single"/>
          <w:lang w:val="ru-RU"/>
        </w:rPr>
        <w:lastRenderedPageBreak/>
        <w:t>Совместная деятельность (сотрудничество):</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3. Овладение универсальными учебными регулятивными действиями.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u w:val="single"/>
          <w:lang w:val="ru-RU"/>
        </w:rPr>
        <w:t>Самоорганизация: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выявлять проблемные вопросы, требующие решения в жизненных и учебных ситуациях;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u w:val="single"/>
          <w:lang w:val="ru-RU"/>
        </w:rPr>
        <w:t>Самоконтроль (рефлексия):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оценивать соответствие результата цели и условиям.</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u w:val="single"/>
          <w:lang w:val="ru-RU"/>
        </w:rPr>
        <w:t>Эмоциональный интеллект:</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u w:val="single"/>
          <w:lang w:val="ru-RU"/>
        </w:rPr>
        <w:lastRenderedPageBreak/>
        <w:t>Принятие себя и других: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быть открытым себе и другим, осознавать невозможность контроля всего вокруг.</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633A1" w:rsidRPr="00034B9C" w:rsidRDefault="00B633A1">
      <w:pPr>
        <w:spacing w:after="0" w:line="264" w:lineRule="auto"/>
        <w:ind w:left="120"/>
        <w:jc w:val="both"/>
        <w:rPr>
          <w:lang w:val="ru-RU"/>
        </w:rPr>
      </w:pPr>
    </w:p>
    <w:p w:rsidR="00B633A1" w:rsidRPr="00034B9C" w:rsidRDefault="009D2787">
      <w:pPr>
        <w:spacing w:after="0" w:line="264" w:lineRule="auto"/>
        <w:ind w:left="120"/>
        <w:jc w:val="both"/>
        <w:rPr>
          <w:lang w:val="ru-RU"/>
        </w:rPr>
      </w:pPr>
      <w:r w:rsidRPr="00034B9C">
        <w:rPr>
          <w:rFonts w:ascii="Times New Roman" w:hAnsi="Times New Roman"/>
          <w:b/>
          <w:color w:val="000000"/>
          <w:sz w:val="28"/>
          <w:lang w:val="ru-RU"/>
        </w:rPr>
        <w:t>ПРЕДМЕТНЫЕ РЕЗУЛЬТАТЫ</w:t>
      </w:r>
    </w:p>
    <w:p w:rsidR="00B633A1" w:rsidRPr="00034B9C" w:rsidRDefault="00B633A1">
      <w:pPr>
        <w:spacing w:after="0" w:line="264" w:lineRule="auto"/>
        <w:ind w:left="120"/>
        <w:jc w:val="both"/>
        <w:rPr>
          <w:lang w:val="ru-RU"/>
        </w:rPr>
      </w:pP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 учебному предмету «Основы безопасности жизнедеятельности»: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B633A1" w:rsidRPr="00034B9C" w:rsidRDefault="00B633A1">
      <w:pPr>
        <w:spacing w:after="0" w:line="264" w:lineRule="auto"/>
        <w:ind w:left="120"/>
        <w:jc w:val="both"/>
        <w:rPr>
          <w:lang w:val="ru-RU"/>
        </w:rPr>
      </w:pPr>
    </w:p>
    <w:p w:rsidR="00B633A1" w:rsidRPr="00034B9C" w:rsidRDefault="009D2787">
      <w:pPr>
        <w:spacing w:after="0" w:line="264" w:lineRule="auto"/>
        <w:ind w:left="120"/>
        <w:jc w:val="both"/>
        <w:rPr>
          <w:lang w:val="ru-RU"/>
        </w:rPr>
      </w:pPr>
      <w:r w:rsidRPr="00034B9C">
        <w:rPr>
          <w:rFonts w:ascii="Times New Roman" w:hAnsi="Times New Roman"/>
          <w:b/>
          <w:color w:val="000000"/>
          <w:sz w:val="28"/>
          <w:lang w:val="ru-RU"/>
        </w:rPr>
        <w:t>8 КЛАСС</w:t>
      </w:r>
    </w:p>
    <w:p w:rsidR="00B633A1" w:rsidRPr="00034B9C" w:rsidRDefault="00B633A1">
      <w:pPr>
        <w:spacing w:after="0" w:line="264" w:lineRule="auto"/>
        <w:ind w:left="120"/>
        <w:jc w:val="both"/>
        <w:rPr>
          <w:lang w:val="ru-RU"/>
        </w:rPr>
      </w:pP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1 «Культура безопасности жизнедеятельности в современном обществе»</w:t>
      </w:r>
      <w:r w:rsidRPr="00034B9C">
        <w:rPr>
          <w:rFonts w:ascii="Times New Roman" w:hAnsi="Times New Roman"/>
          <w:color w:val="000000"/>
          <w:sz w:val="28"/>
          <w:lang w:val="ru-RU"/>
        </w:rPr>
        <w:t>:</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раскрывать общие принципы безопасного поведения.</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2 «Безопасность в быту»:</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особенности жизнеобеспечения жилища;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распознавать ситуации криминального характера;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знать о правилах вызова экстренных служб и ответственности за ложные сообщения;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в ситуациях криминального характера;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3 «Безопасность на транспорте»: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lastRenderedPageBreak/>
        <w:t>Модуль № 4 «Безопасность в общественных местах»: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знать правила информирования экстренных служб;</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эвакуироваться из общественных мест и зданий;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в ситуациях криминогенного и антиобщественного характера.</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5 «Безопасность в природной среде»: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соблюдать правила безопасного поведения на природе;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правила безопасного поведения на водоёмах в различное время года;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правила само- и взаимопомощи терпящим бедствие на воде;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знать и применять способы подачи сигнала о помощи.</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6 «Здоровье и как его сохранить. Основы медицинских знаний»: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факторы, влияющие на здоровье человека;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приводить примеры мер защиты от инфекционных и неинфекционных заболеваний;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оказывать первую помощь и самопомощь при неотложных состояниях.</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7 «Безопасность в социуме»: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8 «Безопасность в информационном пространстве»: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приводить примеры информационных и компьютерных угроз;</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владеть принципами безопасного использования Интернета;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предупреждать возникновение сложных и опасных ситуаций;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034B9C">
        <w:rPr>
          <w:rFonts w:ascii="Times New Roman" w:hAnsi="Times New Roman"/>
          <w:color w:val="000000"/>
          <w:sz w:val="28"/>
          <w:lang w:val="ru-RU"/>
        </w:rPr>
        <w:t>например</w:t>
      </w:r>
      <w:proofErr w:type="gramEnd"/>
      <w:r w:rsidRPr="00034B9C">
        <w:rPr>
          <w:rFonts w:ascii="Times New Roman" w:hAnsi="Times New Roman"/>
          <w:color w:val="000000"/>
          <w:sz w:val="28"/>
          <w:lang w:val="ru-RU"/>
        </w:rPr>
        <w:t>: мошенни­чество, игромания, деструктивные сообщества в социальных сетях).</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9 «Основы противодействия экстремизму и терроризму»:</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понятия экстремизма, терроризма, их причины и последствия;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распознавать ситуации угрозы террористического акта в доме, в общественном месте;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безопасно действовать при обнаружении в общественных местах бесхозных (или опасных) вещей и предметов;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B633A1" w:rsidRPr="00034B9C" w:rsidRDefault="00B633A1">
      <w:pPr>
        <w:spacing w:after="0" w:line="264" w:lineRule="auto"/>
        <w:ind w:left="120"/>
        <w:jc w:val="both"/>
        <w:rPr>
          <w:lang w:val="ru-RU"/>
        </w:rPr>
      </w:pPr>
    </w:p>
    <w:p w:rsidR="00B633A1" w:rsidRPr="00034B9C" w:rsidRDefault="009D2787">
      <w:pPr>
        <w:spacing w:after="0" w:line="264" w:lineRule="auto"/>
        <w:ind w:left="120"/>
        <w:jc w:val="both"/>
        <w:rPr>
          <w:lang w:val="ru-RU"/>
        </w:rPr>
      </w:pPr>
      <w:r w:rsidRPr="00034B9C">
        <w:rPr>
          <w:rFonts w:ascii="Times New Roman" w:hAnsi="Times New Roman"/>
          <w:b/>
          <w:color w:val="000000"/>
          <w:sz w:val="28"/>
          <w:lang w:val="ru-RU"/>
        </w:rPr>
        <w:t>9 КЛАСС</w:t>
      </w:r>
    </w:p>
    <w:p w:rsidR="00B633A1" w:rsidRPr="00034B9C" w:rsidRDefault="00B633A1">
      <w:pPr>
        <w:spacing w:after="0" w:line="264" w:lineRule="auto"/>
        <w:ind w:left="120"/>
        <w:jc w:val="both"/>
        <w:rPr>
          <w:lang w:val="ru-RU"/>
        </w:rPr>
      </w:pP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2 «Безопасность в быту»:</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знать о правилах вызова экстренных служб и ответственности за ложные сообщения;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3 «Безопасность на транспорте»: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4 «Безопасность в общественных местах»: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знать правила информирования экстренных служб;</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в ситуациях криминогенного и антиобщественного характера.</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5 «Безопасность в природной среде»: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помнить и выполнять правила безопасного поведения при неблагоприятной экологической обстановке;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правила безопасного поведения на водоёмах в различное время года;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правила само- и взаимопомощи терпящим бедствие на воде;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знать и применять способы подачи сигнала о помощи.</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6 «Здоровье и как его сохранить. Основы медицинских знаний»: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оказывать первую помощь и самопомощь при неотложных состояниях.</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7 «Безопасность в социуме»: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приводить примеры межличностного и группового конфликта;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способы избегания и разрешения конфликтных ситуаций;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безопасно действовать при опасных проявлениях конфликта и при возможных манипуляциях.</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8 «Безопасность в информационном пространстве»: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034B9C">
        <w:rPr>
          <w:rFonts w:ascii="Times New Roman" w:hAnsi="Times New Roman"/>
          <w:color w:val="000000"/>
          <w:sz w:val="28"/>
          <w:lang w:val="ru-RU"/>
        </w:rPr>
        <w:t>например</w:t>
      </w:r>
      <w:proofErr w:type="gramEnd"/>
      <w:r w:rsidRPr="00034B9C">
        <w:rPr>
          <w:rFonts w:ascii="Times New Roman" w:hAnsi="Times New Roman"/>
          <w:color w:val="000000"/>
          <w:sz w:val="28"/>
          <w:lang w:val="ru-RU"/>
        </w:rPr>
        <w:t>: мошенни­чество, игромания, деструктивные сообщества в социальных сетях).</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9 «Основы противодействия экстремизму и терроризму»:</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понятия экстремизма, терроризма, их причины и последствия;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распознавать ситуации угрозы террористического акта в доме, в общественном месте;</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B633A1" w:rsidRPr="00034B9C" w:rsidRDefault="009D2787">
      <w:pPr>
        <w:spacing w:after="0" w:line="264" w:lineRule="auto"/>
        <w:ind w:firstLine="600"/>
        <w:jc w:val="both"/>
        <w:rPr>
          <w:lang w:val="ru-RU"/>
        </w:rPr>
      </w:pPr>
      <w:r w:rsidRPr="00034B9C">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lastRenderedPageBreak/>
        <w:t>владеть способами антикоррупционного поведения с учётом возрастных обязанностей;</w:t>
      </w:r>
    </w:p>
    <w:p w:rsidR="00B633A1" w:rsidRPr="00034B9C" w:rsidRDefault="009D2787">
      <w:pPr>
        <w:spacing w:after="0" w:line="264" w:lineRule="auto"/>
        <w:ind w:firstLine="600"/>
        <w:jc w:val="both"/>
        <w:rPr>
          <w:lang w:val="ru-RU"/>
        </w:rPr>
      </w:pPr>
      <w:r w:rsidRPr="00034B9C">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B633A1" w:rsidRPr="00034B9C" w:rsidRDefault="00B633A1">
      <w:pPr>
        <w:rPr>
          <w:lang w:val="ru-RU"/>
        </w:rPr>
        <w:sectPr w:rsidR="00B633A1" w:rsidRPr="00034B9C">
          <w:pgSz w:w="11906" w:h="16383"/>
          <w:pgMar w:top="1134" w:right="850" w:bottom="1134" w:left="1701" w:header="720" w:footer="720" w:gutter="0"/>
          <w:cols w:space="720"/>
        </w:sectPr>
      </w:pPr>
    </w:p>
    <w:p w:rsidR="00B633A1" w:rsidRDefault="009D2787">
      <w:pPr>
        <w:spacing w:after="0"/>
        <w:ind w:left="120"/>
      </w:pPr>
      <w:bookmarkStart w:id="9" w:name="block-10909299"/>
      <w:bookmarkEnd w:id="8"/>
      <w:r w:rsidRPr="00034B9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33A1" w:rsidRDefault="009D278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633A1">
        <w:trPr>
          <w:trHeight w:val="144"/>
          <w:tblCellSpacing w:w="20" w:type="nil"/>
        </w:trPr>
        <w:tc>
          <w:tcPr>
            <w:tcW w:w="456"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 п/п </w:t>
            </w:r>
          </w:p>
          <w:p w:rsidR="00B633A1" w:rsidRDefault="00B633A1">
            <w:pPr>
              <w:spacing w:after="0"/>
              <w:ind w:left="135"/>
            </w:pPr>
          </w:p>
        </w:tc>
        <w:tc>
          <w:tcPr>
            <w:tcW w:w="3168"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Наименование разделов и тем программы </w:t>
            </w:r>
          </w:p>
          <w:p w:rsidR="00B633A1" w:rsidRDefault="00B633A1">
            <w:pPr>
              <w:spacing w:after="0"/>
              <w:ind w:left="135"/>
            </w:pPr>
          </w:p>
        </w:tc>
        <w:tc>
          <w:tcPr>
            <w:tcW w:w="0" w:type="auto"/>
            <w:gridSpan w:val="3"/>
            <w:tcMar>
              <w:top w:w="50" w:type="dxa"/>
              <w:left w:w="100" w:type="dxa"/>
            </w:tcMar>
            <w:vAlign w:val="center"/>
          </w:tcPr>
          <w:p w:rsidR="00B633A1" w:rsidRDefault="009D278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Электронные (цифровые) образовательные ресурсы </w:t>
            </w:r>
          </w:p>
          <w:p w:rsidR="00B633A1" w:rsidRDefault="00B633A1">
            <w:pPr>
              <w:spacing w:after="0"/>
              <w:ind w:left="135"/>
            </w:pPr>
          </w:p>
        </w:tc>
      </w:tr>
      <w:tr w:rsidR="00B633A1">
        <w:trPr>
          <w:trHeight w:val="144"/>
          <w:tblCellSpacing w:w="20" w:type="nil"/>
        </w:trPr>
        <w:tc>
          <w:tcPr>
            <w:tcW w:w="0" w:type="auto"/>
            <w:vMerge/>
            <w:tcBorders>
              <w:top w:val="nil"/>
            </w:tcBorders>
            <w:tcMar>
              <w:top w:w="50" w:type="dxa"/>
              <w:left w:w="100" w:type="dxa"/>
            </w:tcMar>
          </w:tcPr>
          <w:p w:rsidR="00B633A1" w:rsidRDefault="00B633A1"/>
        </w:tc>
        <w:tc>
          <w:tcPr>
            <w:tcW w:w="0" w:type="auto"/>
            <w:vMerge/>
            <w:tcBorders>
              <w:top w:val="nil"/>
            </w:tcBorders>
            <w:tcMar>
              <w:top w:w="50" w:type="dxa"/>
              <w:left w:w="100" w:type="dxa"/>
            </w:tcMar>
          </w:tcPr>
          <w:p w:rsidR="00B633A1" w:rsidRDefault="00B633A1"/>
        </w:tc>
        <w:tc>
          <w:tcPr>
            <w:tcW w:w="966"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Всего </w:t>
            </w:r>
          </w:p>
          <w:p w:rsidR="00B633A1" w:rsidRDefault="00B633A1">
            <w:pPr>
              <w:spacing w:after="0"/>
              <w:ind w:left="135"/>
            </w:pPr>
          </w:p>
        </w:tc>
        <w:tc>
          <w:tcPr>
            <w:tcW w:w="1687"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Контрольные работы </w:t>
            </w:r>
          </w:p>
          <w:p w:rsidR="00B633A1" w:rsidRDefault="00B633A1">
            <w:pPr>
              <w:spacing w:after="0"/>
              <w:ind w:left="135"/>
            </w:pPr>
          </w:p>
        </w:tc>
        <w:tc>
          <w:tcPr>
            <w:tcW w:w="1774"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Практические работы </w:t>
            </w:r>
          </w:p>
          <w:p w:rsidR="00B633A1" w:rsidRDefault="00B633A1">
            <w:pPr>
              <w:spacing w:after="0"/>
              <w:ind w:left="135"/>
            </w:pPr>
          </w:p>
        </w:tc>
        <w:tc>
          <w:tcPr>
            <w:tcW w:w="0" w:type="auto"/>
            <w:vMerge/>
            <w:tcBorders>
              <w:top w:val="nil"/>
            </w:tcBorders>
            <w:tcMar>
              <w:top w:w="50" w:type="dxa"/>
              <w:left w:w="100" w:type="dxa"/>
            </w:tcMar>
          </w:tcPr>
          <w:p w:rsidR="00B633A1" w:rsidRDefault="00B633A1"/>
        </w:tc>
      </w:tr>
      <w:tr w:rsidR="00B633A1" w:rsidRPr="00034B9C">
        <w:trPr>
          <w:trHeight w:val="144"/>
          <w:tblCellSpacing w:w="20" w:type="nil"/>
        </w:trPr>
        <w:tc>
          <w:tcPr>
            <w:tcW w:w="456" w:type="dxa"/>
            <w:tcMar>
              <w:top w:w="50" w:type="dxa"/>
              <w:left w:w="100" w:type="dxa"/>
            </w:tcMar>
            <w:vAlign w:val="center"/>
          </w:tcPr>
          <w:p w:rsidR="00B633A1" w:rsidRDefault="009D2787">
            <w:pPr>
              <w:spacing w:after="0"/>
            </w:pPr>
            <w:r>
              <w:rPr>
                <w:rFonts w:ascii="Times New Roman" w:hAnsi="Times New Roman"/>
                <w:color w:val="000000"/>
                <w:sz w:val="24"/>
              </w:rPr>
              <w:t>1</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419506</w:t>
              </w:r>
            </w:hyperlink>
          </w:p>
        </w:tc>
      </w:tr>
      <w:tr w:rsidR="00B633A1" w:rsidRPr="00034B9C">
        <w:trPr>
          <w:trHeight w:val="144"/>
          <w:tblCellSpacing w:w="20" w:type="nil"/>
        </w:trPr>
        <w:tc>
          <w:tcPr>
            <w:tcW w:w="456" w:type="dxa"/>
            <w:tcMar>
              <w:top w:w="50" w:type="dxa"/>
              <w:left w:w="100" w:type="dxa"/>
            </w:tcMar>
            <w:vAlign w:val="center"/>
          </w:tcPr>
          <w:p w:rsidR="00B633A1" w:rsidRDefault="009D2787">
            <w:pPr>
              <w:spacing w:after="0"/>
            </w:pPr>
            <w:r>
              <w:rPr>
                <w:rFonts w:ascii="Times New Roman" w:hAnsi="Times New Roman"/>
                <w:color w:val="000000"/>
                <w:sz w:val="24"/>
              </w:rPr>
              <w:t>2</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419506</w:t>
              </w:r>
            </w:hyperlink>
          </w:p>
        </w:tc>
      </w:tr>
      <w:tr w:rsidR="00B633A1" w:rsidRPr="00034B9C">
        <w:trPr>
          <w:trHeight w:val="144"/>
          <w:tblCellSpacing w:w="20" w:type="nil"/>
        </w:trPr>
        <w:tc>
          <w:tcPr>
            <w:tcW w:w="456" w:type="dxa"/>
            <w:tcMar>
              <w:top w:w="50" w:type="dxa"/>
              <w:left w:w="100" w:type="dxa"/>
            </w:tcMar>
            <w:vAlign w:val="center"/>
          </w:tcPr>
          <w:p w:rsidR="00B633A1" w:rsidRDefault="009D2787">
            <w:pPr>
              <w:spacing w:after="0"/>
            </w:pPr>
            <w:r>
              <w:rPr>
                <w:rFonts w:ascii="Times New Roman" w:hAnsi="Times New Roman"/>
                <w:color w:val="000000"/>
                <w:sz w:val="24"/>
              </w:rPr>
              <w:t>3</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419506</w:t>
              </w:r>
            </w:hyperlink>
          </w:p>
        </w:tc>
      </w:tr>
      <w:tr w:rsidR="00B633A1" w:rsidRPr="00034B9C">
        <w:trPr>
          <w:trHeight w:val="144"/>
          <w:tblCellSpacing w:w="20" w:type="nil"/>
        </w:trPr>
        <w:tc>
          <w:tcPr>
            <w:tcW w:w="456" w:type="dxa"/>
            <w:tcMar>
              <w:top w:w="50" w:type="dxa"/>
              <w:left w:w="100" w:type="dxa"/>
            </w:tcMar>
            <w:vAlign w:val="center"/>
          </w:tcPr>
          <w:p w:rsidR="00B633A1" w:rsidRDefault="009D2787">
            <w:pPr>
              <w:spacing w:after="0"/>
            </w:pPr>
            <w:r>
              <w:rPr>
                <w:rFonts w:ascii="Times New Roman" w:hAnsi="Times New Roman"/>
                <w:color w:val="000000"/>
                <w:sz w:val="24"/>
              </w:rPr>
              <w:t>4</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419506</w:t>
              </w:r>
            </w:hyperlink>
          </w:p>
        </w:tc>
      </w:tr>
      <w:tr w:rsidR="00B633A1" w:rsidRPr="00034B9C">
        <w:trPr>
          <w:trHeight w:val="144"/>
          <w:tblCellSpacing w:w="20" w:type="nil"/>
        </w:trPr>
        <w:tc>
          <w:tcPr>
            <w:tcW w:w="456" w:type="dxa"/>
            <w:tcMar>
              <w:top w:w="50" w:type="dxa"/>
              <w:left w:w="100" w:type="dxa"/>
            </w:tcMar>
            <w:vAlign w:val="center"/>
          </w:tcPr>
          <w:p w:rsidR="00B633A1" w:rsidRDefault="009D2787">
            <w:pPr>
              <w:spacing w:after="0"/>
            </w:pPr>
            <w:r>
              <w:rPr>
                <w:rFonts w:ascii="Times New Roman" w:hAnsi="Times New Roman"/>
                <w:color w:val="000000"/>
                <w:sz w:val="24"/>
              </w:rPr>
              <w:t>5</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419506</w:t>
              </w:r>
            </w:hyperlink>
          </w:p>
        </w:tc>
      </w:tr>
      <w:tr w:rsidR="00B633A1" w:rsidRPr="00034B9C">
        <w:trPr>
          <w:trHeight w:val="144"/>
          <w:tblCellSpacing w:w="20" w:type="nil"/>
        </w:trPr>
        <w:tc>
          <w:tcPr>
            <w:tcW w:w="456" w:type="dxa"/>
            <w:tcMar>
              <w:top w:w="50" w:type="dxa"/>
              <w:left w:w="100" w:type="dxa"/>
            </w:tcMar>
            <w:vAlign w:val="center"/>
          </w:tcPr>
          <w:p w:rsidR="00B633A1" w:rsidRDefault="009D2787">
            <w:pPr>
              <w:spacing w:after="0"/>
            </w:pPr>
            <w:r>
              <w:rPr>
                <w:rFonts w:ascii="Times New Roman" w:hAnsi="Times New Roman"/>
                <w:color w:val="000000"/>
                <w:sz w:val="24"/>
              </w:rPr>
              <w:t>6</w:t>
            </w:r>
          </w:p>
        </w:tc>
        <w:tc>
          <w:tcPr>
            <w:tcW w:w="3168" w:type="dxa"/>
            <w:tcMar>
              <w:top w:w="50" w:type="dxa"/>
              <w:left w:w="100" w:type="dxa"/>
            </w:tcMar>
            <w:vAlign w:val="center"/>
          </w:tcPr>
          <w:p w:rsidR="00B633A1" w:rsidRDefault="009D2787">
            <w:pPr>
              <w:spacing w:after="0"/>
              <w:ind w:left="135"/>
            </w:pPr>
            <w:r w:rsidRPr="00034B9C">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419506</w:t>
              </w:r>
            </w:hyperlink>
          </w:p>
        </w:tc>
      </w:tr>
      <w:tr w:rsidR="00B633A1" w:rsidRPr="00034B9C">
        <w:trPr>
          <w:trHeight w:val="144"/>
          <w:tblCellSpacing w:w="20" w:type="nil"/>
        </w:trPr>
        <w:tc>
          <w:tcPr>
            <w:tcW w:w="456" w:type="dxa"/>
            <w:tcMar>
              <w:top w:w="50" w:type="dxa"/>
              <w:left w:w="100" w:type="dxa"/>
            </w:tcMar>
            <w:vAlign w:val="center"/>
          </w:tcPr>
          <w:p w:rsidR="00B633A1" w:rsidRDefault="009D2787">
            <w:pPr>
              <w:spacing w:after="0"/>
            </w:pPr>
            <w:r>
              <w:rPr>
                <w:rFonts w:ascii="Times New Roman" w:hAnsi="Times New Roman"/>
                <w:color w:val="000000"/>
                <w:sz w:val="24"/>
              </w:rPr>
              <w:t>7</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419506</w:t>
              </w:r>
            </w:hyperlink>
          </w:p>
        </w:tc>
      </w:tr>
      <w:tr w:rsidR="00B633A1" w:rsidRPr="00034B9C">
        <w:trPr>
          <w:trHeight w:val="144"/>
          <w:tblCellSpacing w:w="20" w:type="nil"/>
        </w:trPr>
        <w:tc>
          <w:tcPr>
            <w:tcW w:w="456" w:type="dxa"/>
            <w:tcMar>
              <w:top w:w="50" w:type="dxa"/>
              <w:left w:w="100" w:type="dxa"/>
            </w:tcMar>
            <w:vAlign w:val="center"/>
          </w:tcPr>
          <w:p w:rsidR="00B633A1" w:rsidRDefault="009D2787">
            <w:pPr>
              <w:spacing w:after="0"/>
            </w:pPr>
            <w:r>
              <w:rPr>
                <w:rFonts w:ascii="Times New Roman" w:hAnsi="Times New Roman"/>
                <w:color w:val="000000"/>
                <w:sz w:val="24"/>
              </w:rPr>
              <w:t>8</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419506</w:t>
              </w:r>
            </w:hyperlink>
          </w:p>
        </w:tc>
      </w:tr>
      <w:tr w:rsidR="00B633A1" w:rsidRPr="00034B9C">
        <w:trPr>
          <w:trHeight w:val="144"/>
          <w:tblCellSpacing w:w="20" w:type="nil"/>
        </w:trPr>
        <w:tc>
          <w:tcPr>
            <w:tcW w:w="456" w:type="dxa"/>
            <w:tcMar>
              <w:top w:w="50" w:type="dxa"/>
              <w:left w:w="100" w:type="dxa"/>
            </w:tcMar>
            <w:vAlign w:val="center"/>
          </w:tcPr>
          <w:p w:rsidR="00B633A1" w:rsidRDefault="009D2787">
            <w:pPr>
              <w:spacing w:after="0"/>
            </w:pPr>
            <w:r>
              <w:rPr>
                <w:rFonts w:ascii="Times New Roman" w:hAnsi="Times New Roman"/>
                <w:color w:val="000000"/>
                <w:sz w:val="24"/>
              </w:rPr>
              <w:t>9</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419506</w:t>
              </w:r>
            </w:hyperlink>
          </w:p>
        </w:tc>
      </w:tr>
      <w:tr w:rsidR="00B633A1">
        <w:trPr>
          <w:trHeight w:val="144"/>
          <w:tblCellSpacing w:w="20" w:type="nil"/>
        </w:trPr>
        <w:tc>
          <w:tcPr>
            <w:tcW w:w="0" w:type="auto"/>
            <w:gridSpan w:val="2"/>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9 </w:t>
            </w:r>
          </w:p>
        </w:tc>
        <w:tc>
          <w:tcPr>
            <w:tcW w:w="2615" w:type="dxa"/>
            <w:tcMar>
              <w:top w:w="50" w:type="dxa"/>
              <w:left w:w="100" w:type="dxa"/>
            </w:tcMar>
            <w:vAlign w:val="center"/>
          </w:tcPr>
          <w:p w:rsidR="00B633A1" w:rsidRDefault="00B633A1"/>
        </w:tc>
      </w:tr>
    </w:tbl>
    <w:p w:rsidR="00B633A1" w:rsidRDefault="00B633A1">
      <w:pPr>
        <w:sectPr w:rsidR="00B633A1">
          <w:pgSz w:w="16383" w:h="11906" w:orient="landscape"/>
          <w:pgMar w:top="1134" w:right="850" w:bottom="1134" w:left="1701" w:header="720" w:footer="720" w:gutter="0"/>
          <w:cols w:space="720"/>
        </w:sectPr>
      </w:pPr>
    </w:p>
    <w:p w:rsidR="00B633A1" w:rsidRDefault="009D278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B633A1">
        <w:trPr>
          <w:trHeight w:val="144"/>
          <w:tblCellSpacing w:w="20" w:type="nil"/>
        </w:trPr>
        <w:tc>
          <w:tcPr>
            <w:tcW w:w="476"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 п/п </w:t>
            </w:r>
          </w:p>
          <w:p w:rsidR="00B633A1" w:rsidRDefault="00B633A1">
            <w:pPr>
              <w:spacing w:after="0"/>
              <w:ind w:left="135"/>
            </w:pPr>
          </w:p>
        </w:tc>
        <w:tc>
          <w:tcPr>
            <w:tcW w:w="2816"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Наименование разделов и тем программы </w:t>
            </w:r>
          </w:p>
          <w:p w:rsidR="00B633A1" w:rsidRDefault="00B633A1">
            <w:pPr>
              <w:spacing w:after="0"/>
              <w:ind w:left="135"/>
            </w:pPr>
          </w:p>
        </w:tc>
        <w:tc>
          <w:tcPr>
            <w:tcW w:w="0" w:type="auto"/>
            <w:gridSpan w:val="3"/>
            <w:tcMar>
              <w:top w:w="50" w:type="dxa"/>
              <w:left w:w="100" w:type="dxa"/>
            </w:tcMar>
            <w:vAlign w:val="center"/>
          </w:tcPr>
          <w:p w:rsidR="00B633A1" w:rsidRDefault="009D278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Электронные (цифровые) образовательные ресурсы </w:t>
            </w:r>
          </w:p>
          <w:p w:rsidR="00B633A1" w:rsidRDefault="00B633A1">
            <w:pPr>
              <w:spacing w:after="0"/>
              <w:ind w:left="135"/>
            </w:pPr>
          </w:p>
        </w:tc>
      </w:tr>
      <w:tr w:rsidR="00B633A1">
        <w:trPr>
          <w:trHeight w:val="144"/>
          <w:tblCellSpacing w:w="20" w:type="nil"/>
        </w:trPr>
        <w:tc>
          <w:tcPr>
            <w:tcW w:w="0" w:type="auto"/>
            <w:vMerge/>
            <w:tcBorders>
              <w:top w:val="nil"/>
            </w:tcBorders>
            <w:tcMar>
              <w:top w:w="50" w:type="dxa"/>
              <w:left w:w="100" w:type="dxa"/>
            </w:tcMar>
          </w:tcPr>
          <w:p w:rsidR="00B633A1" w:rsidRDefault="00B633A1"/>
        </w:tc>
        <w:tc>
          <w:tcPr>
            <w:tcW w:w="0" w:type="auto"/>
            <w:vMerge/>
            <w:tcBorders>
              <w:top w:val="nil"/>
            </w:tcBorders>
            <w:tcMar>
              <w:top w:w="50" w:type="dxa"/>
              <w:left w:w="100" w:type="dxa"/>
            </w:tcMar>
          </w:tcPr>
          <w:p w:rsidR="00B633A1" w:rsidRDefault="00B633A1"/>
        </w:tc>
        <w:tc>
          <w:tcPr>
            <w:tcW w:w="999"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Всего </w:t>
            </w:r>
          </w:p>
          <w:p w:rsidR="00B633A1" w:rsidRDefault="00B633A1">
            <w:pPr>
              <w:spacing w:after="0"/>
              <w:ind w:left="135"/>
            </w:pPr>
          </w:p>
        </w:tc>
        <w:tc>
          <w:tcPr>
            <w:tcW w:w="1726"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Контрольные работы </w:t>
            </w:r>
          </w:p>
          <w:p w:rsidR="00B633A1" w:rsidRDefault="00B633A1">
            <w:pPr>
              <w:spacing w:after="0"/>
              <w:ind w:left="135"/>
            </w:pPr>
          </w:p>
        </w:tc>
        <w:tc>
          <w:tcPr>
            <w:tcW w:w="1811"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Практические работы </w:t>
            </w:r>
          </w:p>
          <w:p w:rsidR="00B633A1" w:rsidRDefault="00B633A1">
            <w:pPr>
              <w:spacing w:after="0"/>
              <w:ind w:left="135"/>
            </w:pPr>
          </w:p>
        </w:tc>
        <w:tc>
          <w:tcPr>
            <w:tcW w:w="0" w:type="auto"/>
            <w:vMerge/>
            <w:tcBorders>
              <w:top w:val="nil"/>
            </w:tcBorders>
            <w:tcMar>
              <w:top w:w="50" w:type="dxa"/>
              <w:left w:w="100" w:type="dxa"/>
            </w:tcMar>
          </w:tcPr>
          <w:p w:rsidR="00B633A1" w:rsidRDefault="00B633A1"/>
        </w:tc>
      </w:tr>
      <w:tr w:rsidR="00B633A1" w:rsidRPr="00034B9C">
        <w:trPr>
          <w:trHeight w:val="144"/>
          <w:tblCellSpacing w:w="20" w:type="nil"/>
        </w:trPr>
        <w:tc>
          <w:tcPr>
            <w:tcW w:w="476" w:type="dxa"/>
            <w:tcMar>
              <w:top w:w="50" w:type="dxa"/>
              <w:left w:w="100" w:type="dxa"/>
            </w:tcMar>
            <w:vAlign w:val="center"/>
          </w:tcPr>
          <w:p w:rsidR="00B633A1" w:rsidRDefault="009D2787">
            <w:pPr>
              <w:spacing w:after="0"/>
            </w:pPr>
            <w:r>
              <w:rPr>
                <w:rFonts w:ascii="Times New Roman" w:hAnsi="Times New Roman"/>
                <w:color w:val="000000"/>
                <w:sz w:val="24"/>
              </w:rPr>
              <w:t>1</w:t>
            </w:r>
          </w:p>
        </w:tc>
        <w:tc>
          <w:tcPr>
            <w:tcW w:w="2816" w:type="dxa"/>
            <w:tcMar>
              <w:top w:w="50" w:type="dxa"/>
              <w:left w:w="100" w:type="dxa"/>
            </w:tcMar>
            <w:vAlign w:val="center"/>
          </w:tcPr>
          <w:p w:rsidR="00B633A1" w:rsidRDefault="009D2787">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w:t>
              </w:r>
              <w:r>
                <w:rPr>
                  <w:rFonts w:ascii="Times New Roman" w:hAnsi="Times New Roman"/>
                  <w:color w:val="0000FF"/>
                  <w:u w:val="single"/>
                </w:rPr>
                <w:t>b</w:t>
              </w:r>
              <w:r w:rsidRPr="00034B9C">
                <w:rPr>
                  <w:rFonts w:ascii="Times New Roman" w:hAnsi="Times New Roman"/>
                  <w:color w:val="0000FF"/>
                  <w:u w:val="single"/>
                  <w:lang w:val="ru-RU"/>
                </w:rPr>
                <w:t>590</w:t>
              </w:r>
            </w:hyperlink>
          </w:p>
        </w:tc>
      </w:tr>
      <w:tr w:rsidR="00B633A1" w:rsidRPr="00034B9C">
        <w:trPr>
          <w:trHeight w:val="144"/>
          <w:tblCellSpacing w:w="20" w:type="nil"/>
        </w:trPr>
        <w:tc>
          <w:tcPr>
            <w:tcW w:w="476" w:type="dxa"/>
            <w:tcMar>
              <w:top w:w="50" w:type="dxa"/>
              <w:left w:w="100" w:type="dxa"/>
            </w:tcMar>
            <w:vAlign w:val="center"/>
          </w:tcPr>
          <w:p w:rsidR="00B633A1" w:rsidRDefault="009D2787">
            <w:pPr>
              <w:spacing w:after="0"/>
            </w:pPr>
            <w:r>
              <w:rPr>
                <w:rFonts w:ascii="Times New Roman" w:hAnsi="Times New Roman"/>
                <w:color w:val="000000"/>
                <w:sz w:val="24"/>
              </w:rPr>
              <w:t>2</w:t>
            </w:r>
          </w:p>
        </w:tc>
        <w:tc>
          <w:tcPr>
            <w:tcW w:w="2816" w:type="dxa"/>
            <w:tcMar>
              <w:top w:w="50" w:type="dxa"/>
              <w:left w:w="100" w:type="dxa"/>
            </w:tcMar>
            <w:vAlign w:val="center"/>
          </w:tcPr>
          <w:p w:rsidR="00B633A1" w:rsidRDefault="009D2787">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w:t>
              </w:r>
              <w:r>
                <w:rPr>
                  <w:rFonts w:ascii="Times New Roman" w:hAnsi="Times New Roman"/>
                  <w:color w:val="0000FF"/>
                  <w:u w:val="single"/>
                </w:rPr>
                <w:t>b</w:t>
              </w:r>
              <w:r w:rsidRPr="00034B9C">
                <w:rPr>
                  <w:rFonts w:ascii="Times New Roman" w:hAnsi="Times New Roman"/>
                  <w:color w:val="0000FF"/>
                  <w:u w:val="single"/>
                  <w:lang w:val="ru-RU"/>
                </w:rPr>
                <w:t>590</w:t>
              </w:r>
            </w:hyperlink>
          </w:p>
        </w:tc>
      </w:tr>
      <w:tr w:rsidR="00B633A1" w:rsidRPr="00034B9C">
        <w:trPr>
          <w:trHeight w:val="144"/>
          <w:tblCellSpacing w:w="20" w:type="nil"/>
        </w:trPr>
        <w:tc>
          <w:tcPr>
            <w:tcW w:w="476" w:type="dxa"/>
            <w:tcMar>
              <w:top w:w="50" w:type="dxa"/>
              <w:left w:w="100" w:type="dxa"/>
            </w:tcMar>
            <w:vAlign w:val="center"/>
          </w:tcPr>
          <w:p w:rsidR="00B633A1" w:rsidRDefault="009D2787">
            <w:pPr>
              <w:spacing w:after="0"/>
            </w:pPr>
            <w:r>
              <w:rPr>
                <w:rFonts w:ascii="Times New Roman" w:hAnsi="Times New Roman"/>
                <w:color w:val="000000"/>
                <w:sz w:val="24"/>
              </w:rPr>
              <w:t>3</w:t>
            </w:r>
          </w:p>
        </w:tc>
        <w:tc>
          <w:tcPr>
            <w:tcW w:w="2816"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w:t>
              </w:r>
              <w:r>
                <w:rPr>
                  <w:rFonts w:ascii="Times New Roman" w:hAnsi="Times New Roman"/>
                  <w:color w:val="0000FF"/>
                  <w:u w:val="single"/>
                </w:rPr>
                <w:t>b</w:t>
              </w:r>
              <w:r w:rsidRPr="00034B9C">
                <w:rPr>
                  <w:rFonts w:ascii="Times New Roman" w:hAnsi="Times New Roman"/>
                  <w:color w:val="0000FF"/>
                  <w:u w:val="single"/>
                  <w:lang w:val="ru-RU"/>
                </w:rPr>
                <w:t>590</w:t>
              </w:r>
            </w:hyperlink>
          </w:p>
        </w:tc>
      </w:tr>
      <w:tr w:rsidR="00B633A1" w:rsidRPr="00034B9C">
        <w:trPr>
          <w:trHeight w:val="144"/>
          <w:tblCellSpacing w:w="20" w:type="nil"/>
        </w:trPr>
        <w:tc>
          <w:tcPr>
            <w:tcW w:w="476" w:type="dxa"/>
            <w:tcMar>
              <w:top w:w="50" w:type="dxa"/>
              <w:left w:w="100" w:type="dxa"/>
            </w:tcMar>
            <w:vAlign w:val="center"/>
          </w:tcPr>
          <w:p w:rsidR="00B633A1" w:rsidRDefault="009D2787">
            <w:pPr>
              <w:spacing w:after="0"/>
            </w:pPr>
            <w:r>
              <w:rPr>
                <w:rFonts w:ascii="Times New Roman" w:hAnsi="Times New Roman"/>
                <w:color w:val="000000"/>
                <w:sz w:val="24"/>
              </w:rPr>
              <w:t>4</w:t>
            </w:r>
          </w:p>
        </w:tc>
        <w:tc>
          <w:tcPr>
            <w:tcW w:w="2816"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w:t>
              </w:r>
              <w:r>
                <w:rPr>
                  <w:rFonts w:ascii="Times New Roman" w:hAnsi="Times New Roman"/>
                  <w:color w:val="0000FF"/>
                  <w:u w:val="single"/>
                </w:rPr>
                <w:t>b</w:t>
              </w:r>
              <w:r w:rsidRPr="00034B9C">
                <w:rPr>
                  <w:rFonts w:ascii="Times New Roman" w:hAnsi="Times New Roman"/>
                  <w:color w:val="0000FF"/>
                  <w:u w:val="single"/>
                  <w:lang w:val="ru-RU"/>
                </w:rPr>
                <w:t>590</w:t>
              </w:r>
            </w:hyperlink>
          </w:p>
        </w:tc>
      </w:tr>
      <w:tr w:rsidR="00B633A1" w:rsidRPr="00034B9C">
        <w:trPr>
          <w:trHeight w:val="144"/>
          <w:tblCellSpacing w:w="20" w:type="nil"/>
        </w:trPr>
        <w:tc>
          <w:tcPr>
            <w:tcW w:w="476" w:type="dxa"/>
            <w:tcMar>
              <w:top w:w="50" w:type="dxa"/>
              <w:left w:w="100" w:type="dxa"/>
            </w:tcMar>
            <w:vAlign w:val="center"/>
          </w:tcPr>
          <w:p w:rsidR="00B633A1" w:rsidRDefault="009D2787">
            <w:pPr>
              <w:spacing w:after="0"/>
            </w:pPr>
            <w:r>
              <w:rPr>
                <w:rFonts w:ascii="Times New Roman" w:hAnsi="Times New Roman"/>
                <w:color w:val="000000"/>
                <w:sz w:val="24"/>
              </w:rPr>
              <w:t>5</w:t>
            </w:r>
          </w:p>
        </w:tc>
        <w:tc>
          <w:tcPr>
            <w:tcW w:w="2816" w:type="dxa"/>
            <w:tcMar>
              <w:top w:w="50" w:type="dxa"/>
              <w:left w:w="100" w:type="dxa"/>
            </w:tcMar>
            <w:vAlign w:val="center"/>
          </w:tcPr>
          <w:p w:rsidR="00B633A1" w:rsidRDefault="009D2787">
            <w:pPr>
              <w:spacing w:after="0"/>
              <w:ind w:left="135"/>
            </w:pPr>
            <w:r w:rsidRPr="00034B9C">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w:t>
              </w:r>
              <w:r>
                <w:rPr>
                  <w:rFonts w:ascii="Times New Roman" w:hAnsi="Times New Roman"/>
                  <w:color w:val="0000FF"/>
                  <w:u w:val="single"/>
                </w:rPr>
                <w:t>b</w:t>
              </w:r>
              <w:r w:rsidRPr="00034B9C">
                <w:rPr>
                  <w:rFonts w:ascii="Times New Roman" w:hAnsi="Times New Roman"/>
                  <w:color w:val="0000FF"/>
                  <w:u w:val="single"/>
                  <w:lang w:val="ru-RU"/>
                </w:rPr>
                <w:t>590</w:t>
              </w:r>
            </w:hyperlink>
          </w:p>
        </w:tc>
      </w:tr>
      <w:tr w:rsidR="00B633A1" w:rsidRPr="00034B9C">
        <w:trPr>
          <w:trHeight w:val="144"/>
          <w:tblCellSpacing w:w="20" w:type="nil"/>
        </w:trPr>
        <w:tc>
          <w:tcPr>
            <w:tcW w:w="476" w:type="dxa"/>
            <w:tcMar>
              <w:top w:w="50" w:type="dxa"/>
              <w:left w:w="100" w:type="dxa"/>
            </w:tcMar>
            <w:vAlign w:val="center"/>
          </w:tcPr>
          <w:p w:rsidR="00B633A1" w:rsidRDefault="009D2787">
            <w:pPr>
              <w:spacing w:after="0"/>
            </w:pPr>
            <w:r>
              <w:rPr>
                <w:rFonts w:ascii="Times New Roman" w:hAnsi="Times New Roman"/>
                <w:color w:val="000000"/>
                <w:sz w:val="24"/>
              </w:rPr>
              <w:t>6</w:t>
            </w:r>
          </w:p>
        </w:tc>
        <w:tc>
          <w:tcPr>
            <w:tcW w:w="2816" w:type="dxa"/>
            <w:tcMar>
              <w:top w:w="50" w:type="dxa"/>
              <w:left w:w="100" w:type="dxa"/>
            </w:tcMar>
            <w:vAlign w:val="center"/>
          </w:tcPr>
          <w:p w:rsidR="00B633A1" w:rsidRDefault="009D2787">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w:t>
              </w:r>
              <w:r>
                <w:rPr>
                  <w:rFonts w:ascii="Times New Roman" w:hAnsi="Times New Roman"/>
                  <w:color w:val="0000FF"/>
                  <w:u w:val="single"/>
                </w:rPr>
                <w:t>b</w:t>
              </w:r>
              <w:r w:rsidRPr="00034B9C">
                <w:rPr>
                  <w:rFonts w:ascii="Times New Roman" w:hAnsi="Times New Roman"/>
                  <w:color w:val="0000FF"/>
                  <w:u w:val="single"/>
                  <w:lang w:val="ru-RU"/>
                </w:rPr>
                <w:t>590</w:t>
              </w:r>
            </w:hyperlink>
          </w:p>
        </w:tc>
      </w:tr>
      <w:tr w:rsidR="00B633A1" w:rsidRPr="00034B9C">
        <w:trPr>
          <w:trHeight w:val="144"/>
          <w:tblCellSpacing w:w="20" w:type="nil"/>
        </w:trPr>
        <w:tc>
          <w:tcPr>
            <w:tcW w:w="476" w:type="dxa"/>
            <w:tcMar>
              <w:top w:w="50" w:type="dxa"/>
              <w:left w:w="100" w:type="dxa"/>
            </w:tcMar>
            <w:vAlign w:val="center"/>
          </w:tcPr>
          <w:p w:rsidR="00B633A1" w:rsidRDefault="009D2787">
            <w:pPr>
              <w:spacing w:after="0"/>
            </w:pPr>
            <w:r>
              <w:rPr>
                <w:rFonts w:ascii="Times New Roman" w:hAnsi="Times New Roman"/>
                <w:color w:val="000000"/>
                <w:sz w:val="24"/>
              </w:rPr>
              <w:t>7</w:t>
            </w:r>
          </w:p>
        </w:tc>
        <w:tc>
          <w:tcPr>
            <w:tcW w:w="2816"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w:t>
              </w:r>
              <w:r>
                <w:rPr>
                  <w:rFonts w:ascii="Times New Roman" w:hAnsi="Times New Roman"/>
                  <w:color w:val="0000FF"/>
                  <w:u w:val="single"/>
                </w:rPr>
                <w:t>b</w:t>
              </w:r>
              <w:r w:rsidRPr="00034B9C">
                <w:rPr>
                  <w:rFonts w:ascii="Times New Roman" w:hAnsi="Times New Roman"/>
                  <w:color w:val="0000FF"/>
                  <w:u w:val="single"/>
                  <w:lang w:val="ru-RU"/>
                </w:rPr>
                <w:t>590</w:t>
              </w:r>
            </w:hyperlink>
          </w:p>
        </w:tc>
      </w:tr>
      <w:tr w:rsidR="00B633A1" w:rsidRPr="00034B9C">
        <w:trPr>
          <w:trHeight w:val="144"/>
          <w:tblCellSpacing w:w="20" w:type="nil"/>
        </w:trPr>
        <w:tc>
          <w:tcPr>
            <w:tcW w:w="476" w:type="dxa"/>
            <w:tcMar>
              <w:top w:w="50" w:type="dxa"/>
              <w:left w:w="100" w:type="dxa"/>
            </w:tcMar>
            <w:vAlign w:val="center"/>
          </w:tcPr>
          <w:p w:rsidR="00B633A1" w:rsidRDefault="009D2787">
            <w:pPr>
              <w:spacing w:after="0"/>
            </w:pPr>
            <w:r>
              <w:rPr>
                <w:rFonts w:ascii="Times New Roman" w:hAnsi="Times New Roman"/>
                <w:color w:val="000000"/>
                <w:sz w:val="24"/>
              </w:rPr>
              <w:t>8</w:t>
            </w:r>
          </w:p>
        </w:tc>
        <w:tc>
          <w:tcPr>
            <w:tcW w:w="2816"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w:t>
              </w:r>
              <w:r>
                <w:rPr>
                  <w:rFonts w:ascii="Times New Roman" w:hAnsi="Times New Roman"/>
                  <w:color w:val="0000FF"/>
                  <w:u w:val="single"/>
                </w:rPr>
                <w:t>b</w:t>
              </w:r>
              <w:r w:rsidRPr="00034B9C">
                <w:rPr>
                  <w:rFonts w:ascii="Times New Roman" w:hAnsi="Times New Roman"/>
                  <w:color w:val="0000FF"/>
                  <w:u w:val="single"/>
                  <w:lang w:val="ru-RU"/>
                </w:rPr>
                <w:t>590</w:t>
              </w:r>
            </w:hyperlink>
          </w:p>
        </w:tc>
      </w:tr>
      <w:tr w:rsidR="00B633A1" w:rsidRPr="00034B9C">
        <w:trPr>
          <w:trHeight w:val="144"/>
          <w:tblCellSpacing w:w="20" w:type="nil"/>
        </w:trPr>
        <w:tc>
          <w:tcPr>
            <w:tcW w:w="476" w:type="dxa"/>
            <w:tcMar>
              <w:top w:w="50" w:type="dxa"/>
              <w:left w:w="100" w:type="dxa"/>
            </w:tcMar>
            <w:vAlign w:val="center"/>
          </w:tcPr>
          <w:p w:rsidR="00B633A1" w:rsidRDefault="009D2787">
            <w:pPr>
              <w:spacing w:after="0"/>
            </w:pPr>
            <w:r>
              <w:rPr>
                <w:rFonts w:ascii="Times New Roman" w:hAnsi="Times New Roman"/>
                <w:color w:val="000000"/>
                <w:sz w:val="24"/>
              </w:rPr>
              <w:t>9</w:t>
            </w:r>
          </w:p>
        </w:tc>
        <w:tc>
          <w:tcPr>
            <w:tcW w:w="2816"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/7</w:t>
              </w:r>
              <w:r>
                <w:rPr>
                  <w:rFonts w:ascii="Times New Roman" w:hAnsi="Times New Roman"/>
                  <w:color w:val="0000FF"/>
                  <w:u w:val="single"/>
                </w:rPr>
                <w:t>f</w:t>
              </w:r>
              <w:r w:rsidRPr="00034B9C">
                <w:rPr>
                  <w:rFonts w:ascii="Times New Roman" w:hAnsi="Times New Roman"/>
                  <w:color w:val="0000FF"/>
                  <w:u w:val="single"/>
                  <w:lang w:val="ru-RU"/>
                </w:rPr>
                <w:t>41</w:t>
              </w:r>
              <w:r>
                <w:rPr>
                  <w:rFonts w:ascii="Times New Roman" w:hAnsi="Times New Roman"/>
                  <w:color w:val="0000FF"/>
                  <w:u w:val="single"/>
                </w:rPr>
                <w:t>b</w:t>
              </w:r>
              <w:r w:rsidRPr="00034B9C">
                <w:rPr>
                  <w:rFonts w:ascii="Times New Roman" w:hAnsi="Times New Roman"/>
                  <w:color w:val="0000FF"/>
                  <w:u w:val="single"/>
                  <w:lang w:val="ru-RU"/>
                </w:rPr>
                <w:t>590</w:t>
              </w:r>
            </w:hyperlink>
          </w:p>
        </w:tc>
      </w:tr>
      <w:tr w:rsidR="00B633A1">
        <w:trPr>
          <w:trHeight w:val="144"/>
          <w:tblCellSpacing w:w="20" w:type="nil"/>
        </w:trPr>
        <w:tc>
          <w:tcPr>
            <w:tcW w:w="0" w:type="auto"/>
            <w:gridSpan w:val="2"/>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9 </w:t>
            </w:r>
          </w:p>
        </w:tc>
        <w:tc>
          <w:tcPr>
            <w:tcW w:w="2710" w:type="dxa"/>
            <w:tcMar>
              <w:top w:w="50" w:type="dxa"/>
              <w:left w:w="100" w:type="dxa"/>
            </w:tcMar>
            <w:vAlign w:val="center"/>
          </w:tcPr>
          <w:p w:rsidR="00B633A1" w:rsidRDefault="00B633A1"/>
        </w:tc>
      </w:tr>
    </w:tbl>
    <w:p w:rsidR="00B633A1" w:rsidRDefault="00B633A1">
      <w:pPr>
        <w:sectPr w:rsidR="00B633A1">
          <w:pgSz w:w="16383" w:h="11906" w:orient="landscape"/>
          <w:pgMar w:top="1134" w:right="850" w:bottom="1134" w:left="1701" w:header="720" w:footer="720" w:gutter="0"/>
          <w:cols w:space="720"/>
        </w:sectPr>
      </w:pPr>
    </w:p>
    <w:p w:rsidR="00B633A1" w:rsidRDefault="00B633A1">
      <w:pPr>
        <w:sectPr w:rsidR="00B633A1">
          <w:pgSz w:w="16383" w:h="11906" w:orient="landscape"/>
          <w:pgMar w:top="1134" w:right="850" w:bottom="1134" w:left="1701" w:header="720" w:footer="720" w:gutter="0"/>
          <w:cols w:space="720"/>
        </w:sectPr>
      </w:pPr>
    </w:p>
    <w:p w:rsidR="00B633A1" w:rsidRDefault="009D2787">
      <w:pPr>
        <w:spacing w:after="0"/>
        <w:ind w:left="120"/>
      </w:pPr>
      <w:bookmarkStart w:id="10" w:name="block-10909300"/>
      <w:bookmarkEnd w:id="9"/>
      <w:r>
        <w:rPr>
          <w:rFonts w:ascii="Times New Roman" w:hAnsi="Times New Roman"/>
          <w:b/>
          <w:color w:val="000000"/>
          <w:sz w:val="28"/>
        </w:rPr>
        <w:lastRenderedPageBreak/>
        <w:t xml:space="preserve"> ПОУРОЧНОЕ ПЛАНИРОВАНИЕ </w:t>
      </w:r>
    </w:p>
    <w:p w:rsidR="00B633A1" w:rsidRDefault="009D278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3794"/>
        <w:gridCol w:w="1150"/>
        <w:gridCol w:w="1841"/>
        <w:gridCol w:w="1910"/>
        <w:gridCol w:w="1423"/>
        <w:gridCol w:w="2824"/>
      </w:tblGrid>
      <w:tr w:rsidR="00B633A1">
        <w:trPr>
          <w:trHeight w:val="144"/>
          <w:tblCellSpacing w:w="20" w:type="nil"/>
        </w:trPr>
        <w:tc>
          <w:tcPr>
            <w:tcW w:w="368"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 п/п </w:t>
            </w:r>
          </w:p>
          <w:p w:rsidR="00B633A1" w:rsidRDefault="00B633A1">
            <w:pPr>
              <w:spacing w:after="0"/>
              <w:ind w:left="135"/>
            </w:pPr>
          </w:p>
        </w:tc>
        <w:tc>
          <w:tcPr>
            <w:tcW w:w="3168"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Тема урока </w:t>
            </w:r>
          </w:p>
          <w:p w:rsidR="00B633A1" w:rsidRDefault="00B633A1">
            <w:pPr>
              <w:spacing w:after="0"/>
              <w:ind w:left="135"/>
            </w:pPr>
          </w:p>
        </w:tc>
        <w:tc>
          <w:tcPr>
            <w:tcW w:w="0" w:type="auto"/>
            <w:gridSpan w:val="3"/>
            <w:tcMar>
              <w:top w:w="50" w:type="dxa"/>
              <w:left w:w="100" w:type="dxa"/>
            </w:tcMar>
            <w:vAlign w:val="center"/>
          </w:tcPr>
          <w:p w:rsidR="00B633A1" w:rsidRDefault="009D2787">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Дата изучения </w:t>
            </w:r>
          </w:p>
          <w:p w:rsidR="00B633A1" w:rsidRDefault="00B633A1">
            <w:pPr>
              <w:spacing w:after="0"/>
              <w:ind w:left="135"/>
            </w:pPr>
          </w:p>
        </w:tc>
        <w:tc>
          <w:tcPr>
            <w:tcW w:w="1957"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Электронные цифровые образовательные ресурсы </w:t>
            </w:r>
          </w:p>
          <w:p w:rsidR="00B633A1" w:rsidRDefault="00B633A1">
            <w:pPr>
              <w:spacing w:after="0"/>
              <w:ind w:left="135"/>
            </w:pPr>
          </w:p>
        </w:tc>
      </w:tr>
      <w:tr w:rsidR="00B633A1">
        <w:trPr>
          <w:trHeight w:val="144"/>
          <w:tblCellSpacing w:w="20" w:type="nil"/>
        </w:trPr>
        <w:tc>
          <w:tcPr>
            <w:tcW w:w="0" w:type="auto"/>
            <w:vMerge/>
            <w:tcBorders>
              <w:top w:val="nil"/>
            </w:tcBorders>
            <w:tcMar>
              <w:top w:w="50" w:type="dxa"/>
              <w:left w:w="100" w:type="dxa"/>
            </w:tcMar>
          </w:tcPr>
          <w:p w:rsidR="00B633A1" w:rsidRDefault="00B633A1"/>
        </w:tc>
        <w:tc>
          <w:tcPr>
            <w:tcW w:w="0" w:type="auto"/>
            <w:vMerge/>
            <w:tcBorders>
              <w:top w:val="nil"/>
            </w:tcBorders>
            <w:tcMar>
              <w:top w:w="50" w:type="dxa"/>
              <w:left w:w="100" w:type="dxa"/>
            </w:tcMar>
          </w:tcPr>
          <w:p w:rsidR="00B633A1" w:rsidRDefault="00B633A1"/>
        </w:tc>
        <w:tc>
          <w:tcPr>
            <w:tcW w:w="814"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Всего </w:t>
            </w:r>
          </w:p>
          <w:p w:rsidR="00B633A1" w:rsidRDefault="00B633A1">
            <w:pPr>
              <w:spacing w:after="0"/>
              <w:ind w:left="135"/>
            </w:pPr>
          </w:p>
        </w:tc>
        <w:tc>
          <w:tcPr>
            <w:tcW w:w="1509"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Контрольные работы </w:t>
            </w:r>
          </w:p>
          <w:p w:rsidR="00B633A1" w:rsidRDefault="00B633A1">
            <w:pPr>
              <w:spacing w:after="0"/>
              <w:ind w:left="135"/>
            </w:pPr>
          </w:p>
        </w:tc>
        <w:tc>
          <w:tcPr>
            <w:tcW w:w="1610"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Практические работы </w:t>
            </w:r>
          </w:p>
          <w:p w:rsidR="00B633A1" w:rsidRDefault="00B633A1">
            <w:pPr>
              <w:spacing w:after="0"/>
              <w:ind w:left="135"/>
            </w:pPr>
          </w:p>
        </w:tc>
        <w:tc>
          <w:tcPr>
            <w:tcW w:w="0" w:type="auto"/>
            <w:vMerge/>
            <w:tcBorders>
              <w:top w:val="nil"/>
            </w:tcBorders>
            <w:tcMar>
              <w:top w:w="50" w:type="dxa"/>
              <w:left w:w="100" w:type="dxa"/>
            </w:tcMar>
          </w:tcPr>
          <w:p w:rsidR="00B633A1" w:rsidRDefault="00B633A1"/>
        </w:tc>
        <w:tc>
          <w:tcPr>
            <w:tcW w:w="0" w:type="auto"/>
            <w:vMerge/>
            <w:tcBorders>
              <w:top w:val="nil"/>
            </w:tcBorders>
            <w:tcMar>
              <w:top w:w="50" w:type="dxa"/>
              <w:left w:w="100" w:type="dxa"/>
            </w:tcMar>
          </w:tcPr>
          <w:p w:rsidR="00B633A1" w:rsidRDefault="00B633A1"/>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Цель и основные понятия предмета ОБЖ</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eac</w:t>
              </w:r>
              <w:r w:rsidRPr="00034B9C">
                <w:rPr>
                  <w:rFonts w:ascii="Times New Roman" w:hAnsi="Times New Roman"/>
                  <w:color w:val="0000FF"/>
                  <w:u w:val="single"/>
                  <w:lang w:val="ru-RU"/>
                </w:rPr>
                <w:t>5</w:t>
              </w:r>
              <w:r>
                <w:rPr>
                  <w:rFonts w:ascii="Times New Roman" w:hAnsi="Times New Roman"/>
                  <w:color w:val="0000FF"/>
                  <w:u w:val="single"/>
                </w:rPr>
                <w:t>d</w:t>
              </w:r>
              <w:r w:rsidRPr="00034B9C">
                <w:rPr>
                  <w:rFonts w:ascii="Times New Roman" w:hAnsi="Times New Roman"/>
                  <w:color w:val="0000FF"/>
                  <w:u w:val="single"/>
                  <w:lang w:val="ru-RU"/>
                </w:rPr>
                <w:t>4</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eac</w:t>
              </w:r>
              <w:r w:rsidRPr="00034B9C">
                <w:rPr>
                  <w:rFonts w:ascii="Times New Roman" w:hAnsi="Times New Roman"/>
                  <w:color w:val="0000FF"/>
                  <w:u w:val="single"/>
                  <w:lang w:val="ru-RU"/>
                </w:rPr>
                <w:t>746</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Основные опасности в быту. Предупреждение бытовых отравлений</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eac</w:t>
              </w:r>
              <w:r w:rsidRPr="00034B9C">
                <w:rPr>
                  <w:rFonts w:ascii="Times New Roman" w:hAnsi="Times New Roman"/>
                  <w:color w:val="0000FF"/>
                  <w:u w:val="single"/>
                  <w:lang w:val="ru-RU"/>
                </w:rPr>
                <w:t>8</w:t>
              </w:r>
              <w:r>
                <w:rPr>
                  <w:rFonts w:ascii="Times New Roman" w:hAnsi="Times New Roman"/>
                  <w:color w:val="0000FF"/>
                  <w:u w:val="single"/>
                </w:rPr>
                <w:t>c</w:t>
              </w:r>
              <w:r w:rsidRPr="00034B9C">
                <w:rPr>
                  <w:rFonts w:ascii="Times New Roman" w:hAnsi="Times New Roman"/>
                  <w:color w:val="0000FF"/>
                  <w:u w:val="single"/>
                  <w:lang w:val="ru-RU"/>
                </w:rPr>
                <w:t>2</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4</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Предупреждение бытовых травм</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eacc</w:t>
              </w:r>
              <w:r w:rsidRPr="00034B9C">
                <w:rPr>
                  <w:rFonts w:ascii="Times New Roman" w:hAnsi="Times New Roman"/>
                  <w:color w:val="0000FF"/>
                  <w:u w:val="single"/>
                  <w:lang w:val="ru-RU"/>
                </w:rPr>
                <w:t>82</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5</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eacdf</w:t>
              </w:r>
              <w:r w:rsidRPr="00034B9C">
                <w:rPr>
                  <w:rFonts w:ascii="Times New Roman" w:hAnsi="Times New Roman"/>
                  <w:color w:val="0000FF"/>
                  <w:u w:val="single"/>
                  <w:lang w:val="ru-RU"/>
                </w:rPr>
                <w:t>4</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6</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eacf</w:t>
              </w:r>
              <w:r w:rsidRPr="00034B9C">
                <w:rPr>
                  <w:rFonts w:ascii="Times New Roman" w:hAnsi="Times New Roman"/>
                  <w:color w:val="0000FF"/>
                  <w:u w:val="single"/>
                  <w:lang w:val="ru-RU"/>
                </w:rPr>
                <w:t>84</w:t>
              </w:r>
            </w:hyperlink>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7</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Предупреждение ситуаций криминального характера</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B633A1" w:rsidRDefault="00B633A1">
            <w:pPr>
              <w:spacing w:after="0"/>
              <w:ind w:left="135"/>
            </w:pPr>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8</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ead</w:t>
              </w:r>
              <w:r w:rsidRPr="00034B9C">
                <w:rPr>
                  <w:rFonts w:ascii="Times New Roman" w:hAnsi="Times New Roman"/>
                  <w:color w:val="0000FF"/>
                  <w:u w:val="single"/>
                  <w:lang w:val="ru-RU"/>
                </w:rPr>
                <w:t>51</w:t>
              </w:r>
              <w:r>
                <w:rPr>
                  <w:rFonts w:ascii="Times New Roman" w:hAnsi="Times New Roman"/>
                  <w:color w:val="0000FF"/>
                  <w:u w:val="single"/>
                </w:rPr>
                <w:t>a</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9</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Правила дорожного движения</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ead</w:t>
              </w:r>
              <w:r w:rsidRPr="00034B9C">
                <w:rPr>
                  <w:rFonts w:ascii="Times New Roman" w:hAnsi="Times New Roman"/>
                  <w:color w:val="0000FF"/>
                  <w:u w:val="single"/>
                  <w:lang w:val="ru-RU"/>
                </w:rPr>
                <w:t>68</w:t>
              </w:r>
              <w:r>
                <w:rPr>
                  <w:rFonts w:ascii="Times New Roman" w:hAnsi="Times New Roman"/>
                  <w:color w:val="0000FF"/>
                  <w:u w:val="single"/>
                </w:rPr>
                <w:t>c</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Безопасность пешехода</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eaefa</w:t>
              </w:r>
              <w:r w:rsidRPr="00034B9C">
                <w:rPr>
                  <w:rFonts w:ascii="Times New Roman" w:hAnsi="Times New Roman"/>
                  <w:color w:val="0000FF"/>
                  <w:u w:val="single"/>
                  <w:lang w:val="ru-RU"/>
                </w:rPr>
                <w:t>0</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11</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Безопасность пассажира</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eaf</w:t>
              </w:r>
              <w:r w:rsidRPr="00034B9C">
                <w:rPr>
                  <w:rFonts w:ascii="Times New Roman" w:hAnsi="Times New Roman"/>
                  <w:color w:val="0000FF"/>
                  <w:u w:val="single"/>
                  <w:lang w:val="ru-RU"/>
                </w:rPr>
                <w:t>78</w:t>
              </w:r>
              <w:r>
                <w:rPr>
                  <w:rFonts w:ascii="Times New Roman" w:hAnsi="Times New Roman"/>
                  <w:color w:val="0000FF"/>
                  <w:u w:val="single"/>
                </w:rPr>
                <w:t>e</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12</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Безопасность водителя</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eaf</w:t>
              </w:r>
              <w:r w:rsidRPr="00034B9C">
                <w:rPr>
                  <w:rFonts w:ascii="Times New Roman" w:hAnsi="Times New Roman"/>
                  <w:color w:val="0000FF"/>
                  <w:u w:val="single"/>
                  <w:lang w:val="ru-RU"/>
                </w:rPr>
                <w:t>946</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13</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Основные опасности в общественных местах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038</w:t>
              </w:r>
              <w:r>
                <w:rPr>
                  <w:rFonts w:ascii="Times New Roman" w:hAnsi="Times New Roman"/>
                  <w:color w:val="0000FF"/>
                  <w:u w:val="single"/>
                </w:rPr>
                <w:t>c</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14</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возникновении массовых беспорядков</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06</w:t>
              </w:r>
              <w:r>
                <w:rPr>
                  <w:rFonts w:ascii="Times New Roman" w:hAnsi="Times New Roman"/>
                  <w:color w:val="0000FF"/>
                  <w:u w:val="single"/>
                </w:rPr>
                <w:t>f</w:t>
              </w:r>
              <w:r w:rsidRPr="00034B9C">
                <w:rPr>
                  <w:rFonts w:ascii="Times New Roman" w:hAnsi="Times New Roman"/>
                  <w:color w:val="0000FF"/>
                  <w:u w:val="single"/>
                  <w:lang w:val="ru-RU"/>
                </w:rPr>
                <w:t>2</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15</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0</w:t>
              </w:r>
              <w:r>
                <w:rPr>
                  <w:rFonts w:ascii="Times New Roman" w:hAnsi="Times New Roman"/>
                  <w:color w:val="0000FF"/>
                  <w:u w:val="single"/>
                </w:rPr>
                <w:t>a</w:t>
              </w:r>
              <w:r w:rsidRPr="00034B9C">
                <w:rPr>
                  <w:rFonts w:ascii="Times New Roman" w:hAnsi="Times New Roman"/>
                  <w:color w:val="0000FF"/>
                  <w:u w:val="single"/>
                  <w:lang w:val="ru-RU"/>
                </w:rPr>
                <w:t>76</w:t>
              </w:r>
            </w:hyperlink>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16</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B633A1" w:rsidRDefault="00B633A1">
            <w:pPr>
              <w:spacing w:after="0"/>
              <w:ind w:left="135"/>
            </w:pPr>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17</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Правила безопасного поведения на природе</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0</w:t>
              </w:r>
              <w:r>
                <w:rPr>
                  <w:rFonts w:ascii="Times New Roman" w:hAnsi="Times New Roman"/>
                  <w:color w:val="0000FF"/>
                  <w:u w:val="single"/>
                </w:rPr>
                <w:t>d</w:t>
              </w:r>
              <w:r w:rsidRPr="00034B9C">
                <w:rPr>
                  <w:rFonts w:ascii="Times New Roman" w:hAnsi="Times New Roman"/>
                  <w:color w:val="0000FF"/>
                  <w:u w:val="single"/>
                  <w:lang w:val="ru-RU"/>
                </w:rPr>
                <w:t>96</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18</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14</w:t>
              </w:r>
              <w:r>
                <w:rPr>
                  <w:rFonts w:ascii="Times New Roman" w:hAnsi="Times New Roman"/>
                  <w:color w:val="0000FF"/>
                  <w:u w:val="single"/>
                </w:rPr>
                <w:t>e</w:t>
              </w:r>
              <w:r w:rsidRPr="00034B9C">
                <w:rPr>
                  <w:rFonts w:ascii="Times New Roman" w:hAnsi="Times New Roman"/>
                  <w:color w:val="0000FF"/>
                  <w:u w:val="single"/>
                  <w:lang w:val="ru-RU"/>
                </w:rPr>
                <w:t>4</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19</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1</w:t>
              </w:r>
              <w:r>
                <w:rPr>
                  <w:rFonts w:ascii="Times New Roman" w:hAnsi="Times New Roman"/>
                  <w:color w:val="0000FF"/>
                  <w:u w:val="single"/>
                </w:rPr>
                <w:t>da</w:t>
              </w:r>
              <w:r w:rsidRPr="00034B9C">
                <w:rPr>
                  <w:rFonts w:ascii="Times New Roman" w:hAnsi="Times New Roman"/>
                  <w:color w:val="0000FF"/>
                  <w:u w:val="single"/>
                  <w:lang w:val="ru-RU"/>
                </w:rPr>
                <w:t>4</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20</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Общие представления о здоровье</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279</w:t>
              </w:r>
              <w:r>
                <w:rPr>
                  <w:rFonts w:ascii="Times New Roman" w:hAnsi="Times New Roman"/>
                  <w:color w:val="0000FF"/>
                  <w:u w:val="single"/>
                </w:rPr>
                <w:t>a</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21</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Предупреждение и защита от инфекционных заболеваний</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2</w:t>
              </w:r>
              <w:r>
                <w:rPr>
                  <w:rFonts w:ascii="Times New Roman" w:hAnsi="Times New Roman"/>
                  <w:color w:val="0000FF"/>
                  <w:u w:val="single"/>
                </w:rPr>
                <w:t>c</w:t>
              </w:r>
              <w:r w:rsidRPr="00034B9C">
                <w:rPr>
                  <w:rFonts w:ascii="Times New Roman" w:hAnsi="Times New Roman"/>
                  <w:color w:val="0000FF"/>
                  <w:u w:val="single"/>
                  <w:lang w:val="ru-RU"/>
                </w:rPr>
                <w:t>0</w:t>
              </w:r>
              <w:r>
                <w:rPr>
                  <w:rFonts w:ascii="Times New Roman" w:hAnsi="Times New Roman"/>
                  <w:color w:val="0000FF"/>
                  <w:u w:val="single"/>
                </w:rPr>
                <w:t>e</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Предупреждение и защита от неинфекционных заболеваний</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2</w:t>
              </w:r>
              <w:r>
                <w:rPr>
                  <w:rFonts w:ascii="Times New Roman" w:hAnsi="Times New Roman"/>
                  <w:color w:val="0000FF"/>
                  <w:u w:val="single"/>
                </w:rPr>
                <w:t>d</w:t>
              </w:r>
              <w:r w:rsidRPr="00034B9C">
                <w:rPr>
                  <w:rFonts w:ascii="Times New Roman" w:hAnsi="Times New Roman"/>
                  <w:color w:val="0000FF"/>
                  <w:u w:val="single"/>
                  <w:lang w:val="ru-RU"/>
                </w:rPr>
                <w:t>94</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23</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3384</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24</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eacc</w:t>
              </w:r>
              <w:r w:rsidRPr="00034B9C">
                <w:rPr>
                  <w:rFonts w:ascii="Times New Roman" w:hAnsi="Times New Roman"/>
                  <w:color w:val="0000FF"/>
                  <w:u w:val="single"/>
                  <w:lang w:val="ru-RU"/>
                </w:rPr>
                <w:t>82</w:t>
              </w:r>
            </w:hyperlink>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25</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B633A1" w:rsidRDefault="00B633A1">
            <w:pPr>
              <w:spacing w:after="0"/>
              <w:ind w:left="135"/>
            </w:pPr>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26</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37</w:t>
              </w:r>
              <w:r>
                <w:rPr>
                  <w:rFonts w:ascii="Times New Roman" w:hAnsi="Times New Roman"/>
                  <w:color w:val="0000FF"/>
                  <w:u w:val="single"/>
                </w:rPr>
                <w:t>ee</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27</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3</w:t>
              </w:r>
              <w:r>
                <w:rPr>
                  <w:rFonts w:ascii="Times New Roman" w:hAnsi="Times New Roman"/>
                  <w:color w:val="0000FF"/>
                  <w:u w:val="single"/>
                </w:rPr>
                <w:t>ca</w:t>
              </w:r>
              <w:r w:rsidRPr="00034B9C">
                <w:rPr>
                  <w:rFonts w:ascii="Times New Roman" w:hAnsi="Times New Roman"/>
                  <w:color w:val="0000FF"/>
                  <w:u w:val="single"/>
                  <w:lang w:val="ru-RU"/>
                </w:rPr>
                <w:t>8</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28</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3</w:t>
              </w:r>
              <w:r>
                <w:rPr>
                  <w:rFonts w:ascii="Times New Roman" w:hAnsi="Times New Roman"/>
                  <w:color w:val="0000FF"/>
                  <w:u w:val="single"/>
                </w:rPr>
                <w:t>f</w:t>
              </w:r>
              <w:r w:rsidRPr="00034B9C">
                <w:rPr>
                  <w:rFonts w:ascii="Times New Roman" w:hAnsi="Times New Roman"/>
                  <w:color w:val="0000FF"/>
                  <w:u w:val="single"/>
                  <w:lang w:val="ru-RU"/>
                </w:rPr>
                <w:t>82</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29</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4568</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30</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Общие принципы безопасности в цифровой среде</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46</w:t>
              </w:r>
              <w:r>
                <w:rPr>
                  <w:rFonts w:ascii="Times New Roman" w:hAnsi="Times New Roman"/>
                  <w:color w:val="0000FF"/>
                  <w:u w:val="single"/>
                </w:rPr>
                <w:t>da</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31</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Безопасные правила цифрового поведения</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30.04.2024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4842</w:t>
              </w:r>
            </w:hyperlink>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32</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B633A1" w:rsidRDefault="00B633A1">
            <w:pPr>
              <w:spacing w:after="0"/>
              <w:ind w:left="135"/>
            </w:pPr>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33</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rsidR="00B633A1" w:rsidRDefault="00B633A1">
            <w:pPr>
              <w:spacing w:after="0"/>
              <w:ind w:left="135"/>
            </w:pPr>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34</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21.05.2024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6192</w:t>
              </w:r>
            </w:hyperlink>
          </w:p>
        </w:tc>
      </w:tr>
      <w:tr w:rsidR="00B633A1">
        <w:trPr>
          <w:trHeight w:val="144"/>
          <w:tblCellSpacing w:w="20" w:type="nil"/>
        </w:trPr>
        <w:tc>
          <w:tcPr>
            <w:tcW w:w="0" w:type="auto"/>
            <w:gridSpan w:val="2"/>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633A1" w:rsidRDefault="00B633A1"/>
        </w:tc>
      </w:tr>
    </w:tbl>
    <w:p w:rsidR="00B633A1" w:rsidRDefault="00B633A1">
      <w:pPr>
        <w:sectPr w:rsidR="00B633A1">
          <w:pgSz w:w="16383" w:h="11906" w:orient="landscape"/>
          <w:pgMar w:top="1134" w:right="850" w:bottom="1134" w:left="1701" w:header="720" w:footer="720" w:gutter="0"/>
          <w:cols w:space="720"/>
        </w:sectPr>
      </w:pPr>
    </w:p>
    <w:p w:rsidR="00B633A1" w:rsidRDefault="009D278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3794"/>
        <w:gridCol w:w="1150"/>
        <w:gridCol w:w="1841"/>
        <w:gridCol w:w="1910"/>
        <w:gridCol w:w="1423"/>
        <w:gridCol w:w="2824"/>
      </w:tblGrid>
      <w:tr w:rsidR="00B633A1">
        <w:trPr>
          <w:trHeight w:val="144"/>
          <w:tblCellSpacing w:w="20" w:type="nil"/>
        </w:trPr>
        <w:tc>
          <w:tcPr>
            <w:tcW w:w="368"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 п/п </w:t>
            </w:r>
          </w:p>
          <w:p w:rsidR="00B633A1" w:rsidRDefault="00B633A1">
            <w:pPr>
              <w:spacing w:after="0"/>
              <w:ind w:left="135"/>
            </w:pPr>
          </w:p>
        </w:tc>
        <w:tc>
          <w:tcPr>
            <w:tcW w:w="3168"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Тема урока </w:t>
            </w:r>
          </w:p>
          <w:p w:rsidR="00B633A1" w:rsidRDefault="00B633A1">
            <w:pPr>
              <w:spacing w:after="0"/>
              <w:ind w:left="135"/>
            </w:pPr>
          </w:p>
        </w:tc>
        <w:tc>
          <w:tcPr>
            <w:tcW w:w="0" w:type="auto"/>
            <w:gridSpan w:val="3"/>
            <w:tcMar>
              <w:top w:w="50" w:type="dxa"/>
              <w:left w:w="100" w:type="dxa"/>
            </w:tcMar>
            <w:vAlign w:val="center"/>
          </w:tcPr>
          <w:p w:rsidR="00B633A1" w:rsidRDefault="009D2787">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Дата изучения </w:t>
            </w:r>
          </w:p>
          <w:p w:rsidR="00B633A1" w:rsidRDefault="00B633A1">
            <w:pPr>
              <w:spacing w:after="0"/>
              <w:ind w:left="135"/>
            </w:pPr>
          </w:p>
        </w:tc>
        <w:tc>
          <w:tcPr>
            <w:tcW w:w="1957" w:type="dxa"/>
            <w:vMerge w:val="restart"/>
            <w:tcMar>
              <w:top w:w="50" w:type="dxa"/>
              <w:left w:w="100" w:type="dxa"/>
            </w:tcMar>
            <w:vAlign w:val="center"/>
          </w:tcPr>
          <w:p w:rsidR="00B633A1" w:rsidRDefault="009D2787">
            <w:pPr>
              <w:spacing w:after="0"/>
              <w:ind w:left="135"/>
            </w:pPr>
            <w:r>
              <w:rPr>
                <w:rFonts w:ascii="Times New Roman" w:hAnsi="Times New Roman"/>
                <w:b/>
                <w:color w:val="000000"/>
                <w:sz w:val="24"/>
              </w:rPr>
              <w:t xml:space="preserve">Электронные цифровые образовательные ресурсы </w:t>
            </w:r>
          </w:p>
          <w:p w:rsidR="00B633A1" w:rsidRDefault="00B633A1">
            <w:pPr>
              <w:spacing w:after="0"/>
              <w:ind w:left="135"/>
            </w:pPr>
          </w:p>
        </w:tc>
      </w:tr>
      <w:tr w:rsidR="00B633A1">
        <w:trPr>
          <w:trHeight w:val="144"/>
          <w:tblCellSpacing w:w="20" w:type="nil"/>
        </w:trPr>
        <w:tc>
          <w:tcPr>
            <w:tcW w:w="0" w:type="auto"/>
            <w:vMerge/>
            <w:tcBorders>
              <w:top w:val="nil"/>
            </w:tcBorders>
            <w:tcMar>
              <w:top w:w="50" w:type="dxa"/>
              <w:left w:w="100" w:type="dxa"/>
            </w:tcMar>
          </w:tcPr>
          <w:p w:rsidR="00B633A1" w:rsidRDefault="00B633A1"/>
        </w:tc>
        <w:tc>
          <w:tcPr>
            <w:tcW w:w="0" w:type="auto"/>
            <w:vMerge/>
            <w:tcBorders>
              <w:top w:val="nil"/>
            </w:tcBorders>
            <w:tcMar>
              <w:top w:w="50" w:type="dxa"/>
              <w:left w:w="100" w:type="dxa"/>
            </w:tcMar>
          </w:tcPr>
          <w:p w:rsidR="00B633A1" w:rsidRDefault="00B633A1"/>
        </w:tc>
        <w:tc>
          <w:tcPr>
            <w:tcW w:w="814"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Всего </w:t>
            </w:r>
          </w:p>
          <w:p w:rsidR="00B633A1" w:rsidRDefault="00B633A1">
            <w:pPr>
              <w:spacing w:after="0"/>
              <w:ind w:left="135"/>
            </w:pPr>
          </w:p>
        </w:tc>
        <w:tc>
          <w:tcPr>
            <w:tcW w:w="1509"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Контрольные работы </w:t>
            </w:r>
          </w:p>
          <w:p w:rsidR="00B633A1" w:rsidRDefault="00B633A1">
            <w:pPr>
              <w:spacing w:after="0"/>
              <w:ind w:left="135"/>
            </w:pPr>
          </w:p>
        </w:tc>
        <w:tc>
          <w:tcPr>
            <w:tcW w:w="1610" w:type="dxa"/>
            <w:tcMar>
              <w:top w:w="50" w:type="dxa"/>
              <w:left w:w="100" w:type="dxa"/>
            </w:tcMar>
            <w:vAlign w:val="center"/>
          </w:tcPr>
          <w:p w:rsidR="00B633A1" w:rsidRDefault="009D2787">
            <w:pPr>
              <w:spacing w:after="0"/>
              <w:ind w:left="135"/>
            </w:pPr>
            <w:r>
              <w:rPr>
                <w:rFonts w:ascii="Times New Roman" w:hAnsi="Times New Roman"/>
                <w:b/>
                <w:color w:val="000000"/>
                <w:sz w:val="24"/>
              </w:rPr>
              <w:t xml:space="preserve">Практические работы </w:t>
            </w:r>
          </w:p>
          <w:p w:rsidR="00B633A1" w:rsidRDefault="00B633A1">
            <w:pPr>
              <w:spacing w:after="0"/>
              <w:ind w:left="135"/>
            </w:pPr>
          </w:p>
        </w:tc>
        <w:tc>
          <w:tcPr>
            <w:tcW w:w="0" w:type="auto"/>
            <w:vMerge/>
            <w:tcBorders>
              <w:top w:val="nil"/>
            </w:tcBorders>
            <w:tcMar>
              <w:top w:w="50" w:type="dxa"/>
              <w:left w:w="100" w:type="dxa"/>
            </w:tcMar>
          </w:tcPr>
          <w:p w:rsidR="00B633A1" w:rsidRDefault="00B633A1"/>
        </w:tc>
        <w:tc>
          <w:tcPr>
            <w:tcW w:w="0" w:type="auto"/>
            <w:vMerge/>
            <w:tcBorders>
              <w:top w:val="nil"/>
            </w:tcBorders>
            <w:tcMar>
              <w:top w:w="50" w:type="dxa"/>
              <w:left w:w="100" w:type="dxa"/>
            </w:tcMar>
          </w:tcPr>
          <w:p w:rsidR="00B633A1" w:rsidRDefault="00B633A1"/>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B633A1" w:rsidRDefault="00B633A1">
            <w:pPr>
              <w:spacing w:after="0"/>
              <w:ind w:left="135"/>
            </w:pPr>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Безопасность пассажира</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eaf</w:t>
              </w:r>
              <w:r w:rsidRPr="00034B9C">
                <w:rPr>
                  <w:rFonts w:ascii="Times New Roman" w:hAnsi="Times New Roman"/>
                  <w:color w:val="0000FF"/>
                  <w:u w:val="single"/>
                  <w:lang w:val="ru-RU"/>
                </w:rPr>
                <w:t>78</w:t>
              </w:r>
              <w:r>
                <w:rPr>
                  <w:rFonts w:ascii="Times New Roman" w:hAnsi="Times New Roman"/>
                  <w:color w:val="0000FF"/>
                  <w:u w:val="single"/>
                </w:rPr>
                <w:t>e</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Безопасность водителя</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eaf</w:t>
              </w:r>
              <w:r w:rsidRPr="00034B9C">
                <w:rPr>
                  <w:rFonts w:ascii="Times New Roman" w:hAnsi="Times New Roman"/>
                  <w:color w:val="0000FF"/>
                  <w:u w:val="single"/>
                  <w:lang w:val="ru-RU"/>
                </w:rPr>
                <w:t>946</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4</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eafef</w:t>
              </w:r>
              <w:r w:rsidRPr="00034B9C">
                <w:rPr>
                  <w:rFonts w:ascii="Times New Roman" w:hAnsi="Times New Roman"/>
                  <w:color w:val="0000FF"/>
                  <w:u w:val="single"/>
                  <w:lang w:val="ru-RU"/>
                </w:rPr>
                <w:t>0</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5</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eafd</w:t>
              </w:r>
              <w:r w:rsidRPr="00034B9C">
                <w:rPr>
                  <w:rFonts w:ascii="Times New Roman" w:hAnsi="Times New Roman"/>
                  <w:color w:val="0000FF"/>
                  <w:u w:val="single"/>
                  <w:lang w:val="ru-RU"/>
                </w:rPr>
                <w:t>42</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6</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0210</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7</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0</w:t>
              </w:r>
              <w:r>
                <w:rPr>
                  <w:rFonts w:ascii="Times New Roman" w:hAnsi="Times New Roman"/>
                  <w:color w:val="0000FF"/>
                  <w:u w:val="single"/>
                </w:rPr>
                <w:t>c</w:t>
              </w:r>
              <w:r w:rsidRPr="00034B9C">
                <w:rPr>
                  <w:rFonts w:ascii="Times New Roman" w:hAnsi="Times New Roman"/>
                  <w:color w:val="0000FF"/>
                  <w:u w:val="single"/>
                  <w:lang w:val="ru-RU"/>
                </w:rPr>
                <w:t>10</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8</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0</w:t>
              </w:r>
              <w:r>
                <w:rPr>
                  <w:rFonts w:ascii="Times New Roman" w:hAnsi="Times New Roman"/>
                  <w:color w:val="0000FF"/>
                  <w:u w:val="single"/>
                </w:rPr>
                <w:t>c</w:t>
              </w:r>
              <w:r w:rsidRPr="00034B9C">
                <w:rPr>
                  <w:rFonts w:ascii="Times New Roman" w:hAnsi="Times New Roman"/>
                  <w:color w:val="0000FF"/>
                  <w:u w:val="single"/>
                  <w:lang w:val="ru-RU"/>
                </w:rPr>
                <w:t>10</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9</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14</w:t>
              </w:r>
              <w:r>
                <w:rPr>
                  <w:rFonts w:ascii="Times New Roman" w:hAnsi="Times New Roman"/>
                  <w:color w:val="0000FF"/>
                  <w:u w:val="single"/>
                </w:rPr>
                <w:t>e</w:t>
              </w:r>
              <w:r w:rsidRPr="00034B9C">
                <w:rPr>
                  <w:rFonts w:ascii="Times New Roman" w:hAnsi="Times New Roman"/>
                  <w:color w:val="0000FF"/>
                  <w:u w:val="single"/>
                  <w:lang w:val="ru-RU"/>
                </w:rPr>
                <w:t>4</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Пожарная безопасность в природной среде</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0</w:t>
              </w:r>
              <w:r>
                <w:rPr>
                  <w:rFonts w:ascii="Times New Roman" w:hAnsi="Times New Roman"/>
                  <w:color w:val="0000FF"/>
                  <w:u w:val="single"/>
                </w:rPr>
                <w:t>efe</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11</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Безопасное поведение в горах</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1</w:t>
              </w:r>
              <w:r>
                <w:rPr>
                  <w:rFonts w:ascii="Times New Roman" w:hAnsi="Times New Roman"/>
                  <w:color w:val="0000FF"/>
                  <w:u w:val="single"/>
                </w:rPr>
                <w:t>ac</w:t>
              </w:r>
              <w:r w:rsidRPr="00034B9C">
                <w:rPr>
                  <w:rFonts w:ascii="Times New Roman" w:hAnsi="Times New Roman"/>
                  <w:color w:val="0000FF"/>
                  <w:u w:val="single"/>
                  <w:lang w:val="ru-RU"/>
                </w:rPr>
                <w:t>0</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12</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1</w:t>
              </w:r>
              <w:r>
                <w:rPr>
                  <w:rFonts w:ascii="Times New Roman" w:hAnsi="Times New Roman"/>
                  <w:color w:val="0000FF"/>
                  <w:u w:val="single"/>
                </w:rPr>
                <w:t>da</w:t>
              </w:r>
              <w:r w:rsidRPr="00034B9C">
                <w:rPr>
                  <w:rFonts w:ascii="Times New Roman" w:hAnsi="Times New Roman"/>
                  <w:color w:val="0000FF"/>
                  <w:u w:val="single"/>
                  <w:lang w:val="ru-RU"/>
                </w:rPr>
                <w:t>4</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13</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угрозе наводнения, цунами</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209</w:t>
              </w:r>
              <w:r>
                <w:rPr>
                  <w:rFonts w:ascii="Times New Roman" w:hAnsi="Times New Roman"/>
                  <w:color w:val="0000FF"/>
                  <w:u w:val="single"/>
                </w:rPr>
                <w:t>c</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14</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урагане, буре, смерче, грозе</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222</w:t>
              </w:r>
              <w:r>
                <w:rPr>
                  <w:rFonts w:ascii="Times New Roman" w:hAnsi="Times New Roman"/>
                  <w:color w:val="0000FF"/>
                  <w:u w:val="single"/>
                </w:rPr>
                <w:t>c</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15</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угрозе землетрясения, извержения вулкана</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23</w:t>
              </w:r>
              <w:r>
                <w:rPr>
                  <w:rFonts w:ascii="Times New Roman" w:hAnsi="Times New Roman"/>
                  <w:color w:val="0000FF"/>
                  <w:u w:val="single"/>
                </w:rPr>
                <w:t>a</w:t>
              </w:r>
              <w:r w:rsidRPr="00034B9C">
                <w:rPr>
                  <w:rFonts w:ascii="Times New Roman" w:hAnsi="Times New Roman"/>
                  <w:color w:val="0000FF"/>
                  <w:u w:val="single"/>
                  <w:lang w:val="ru-RU"/>
                </w:rPr>
                <w:t>8</w:t>
              </w:r>
            </w:hyperlink>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16</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Экология и её значение для устойчивого развития общества</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B633A1" w:rsidRDefault="00B633A1">
            <w:pPr>
              <w:spacing w:after="0"/>
              <w:ind w:left="135"/>
            </w:pPr>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17</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Психическое здоровье и психологическое благополучие</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3078</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18</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350</w:t>
              </w:r>
              <w:r>
                <w:rPr>
                  <w:rFonts w:ascii="Times New Roman" w:hAnsi="Times New Roman"/>
                  <w:color w:val="0000FF"/>
                  <w:u w:val="single"/>
                </w:rPr>
                <w:t>a</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19</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367</w:t>
              </w:r>
              <w:r>
                <w:rPr>
                  <w:rFonts w:ascii="Times New Roman" w:hAnsi="Times New Roman"/>
                  <w:color w:val="0000FF"/>
                  <w:u w:val="single"/>
                </w:rPr>
                <w:t>c</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20</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3</w:t>
              </w:r>
              <w:r>
                <w:rPr>
                  <w:rFonts w:ascii="Times New Roman" w:hAnsi="Times New Roman"/>
                  <w:color w:val="0000FF"/>
                  <w:u w:val="single"/>
                </w:rPr>
                <w:t>ca</w:t>
              </w:r>
              <w:r w:rsidRPr="00034B9C">
                <w:rPr>
                  <w:rFonts w:ascii="Times New Roman" w:hAnsi="Times New Roman"/>
                  <w:color w:val="0000FF"/>
                  <w:u w:val="single"/>
                  <w:lang w:val="ru-RU"/>
                </w:rPr>
                <w:t>8</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21</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425</w:t>
              </w:r>
              <w:r>
                <w:rPr>
                  <w:rFonts w:ascii="Times New Roman" w:hAnsi="Times New Roman"/>
                  <w:color w:val="0000FF"/>
                  <w:u w:val="single"/>
                </w:rPr>
                <w:t>c</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22</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40</w:t>
              </w:r>
              <w:r>
                <w:rPr>
                  <w:rFonts w:ascii="Times New Roman" w:hAnsi="Times New Roman"/>
                  <w:color w:val="0000FF"/>
                  <w:u w:val="single"/>
                </w:rPr>
                <w:t>ea</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4568</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24</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Опасные программы и явления цифровой среды</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4842</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25</w:t>
            </w:r>
          </w:p>
        </w:tc>
        <w:tc>
          <w:tcPr>
            <w:tcW w:w="3168" w:type="dxa"/>
            <w:tcMar>
              <w:top w:w="50" w:type="dxa"/>
              <w:left w:w="100" w:type="dxa"/>
            </w:tcMar>
            <w:vAlign w:val="center"/>
          </w:tcPr>
          <w:p w:rsidR="00B633A1" w:rsidRDefault="009D2787">
            <w:pPr>
              <w:spacing w:after="0"/>
              <w:ind w:left="135"/>
            </w:pPr>
            <w:r>
              <w:rPr>
                <w:rFonts w:ascii="Times New Roman" w:hAnsi="Times New Roman"/>
                <w:color w:val="000000"/>
                <w:sz w:val="24"/>
              </w:rPr>
              <w:t>Безопасные правила цифрового поведения</w:t>
            </w:r>
          </w:p>
        </w:tc>
        <w:tc>
          <w:tcPr>
            <w:tcW w:w="814"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46</w:t>
              </w:r>
              <w:r>
                <w:rPr>
                  <w:rFonts w:ascii="Times New Roman" w:hAnsi="Times New Roman"/>
                  <w:color w:val="0000FF"/>
                  <w:u w:val="single"/>
                </w:rPr>
                <w:t>da</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26</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Деструктивные течения в Интернете и защита от них</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4</w:t>
              </w:r>
              <w:r>
                <w:rPr>
                  <w:rFonts w:ascii="Times New Roman" w:hAnsi="Times New Roman"/>
                  <w:color w:val="0000FF"/>
                  <w:u w:val="single"/>
                </w:rPr>
                <w:t>d</w:t>
              </w:r>
              <w:r w:rsidRPr="00034B9C">
                <w:rPr>
                  <w:rFonts w:ascii="Times New Roman" w:hAnsi="Times New Roman"/>
                  <w:color w:val="0000FF"/>
                  <w:u w:val="single"/>
                  <w:lang w:val="ru-RU"/>
                </w:rPr>
                <w:t>4</w:t>
              </w:r>
              <w:r>
                <w:rPr>
                  <w:rFonts w:ascii="Times New Roman" w:hAnsi="Times New Roman"/>
                  <w:color w:val="0000FF"/>
                  <w:u w:val="single"/>
                </w:rPr>
                <w:t>c</w:t>
              </w:r>
            </w:hyperlink>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27</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B633A1" w:rsidRDefault="00B633A1">
            <w:pPr>
              <w:spacing w:after="0"/>
              <w:ind w:left="135"/>
            </w:pPr>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28</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B633A1" w:rsidRDefault="00B633A1">
            <w:pPr>
              <w:spacing w:after="0"/>
              <w:ind w:left="135"/>
            </w:pPr>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29</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B633A1" w:rsidRDefault="00B633A1">
            <w:pPr>
              <w:spacing w:after="0"/>
              <w:ind w:left="135"/>
            </w:pPr>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30</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B633A1" w:rsidRDefault="00B633A1">
            <w:pPr>
              <w:spacing w:after="0"/>
              <w:ind w:left="135"/>
            </w:pPr>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31</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6192</w:t>
              </w:r>
            </w:hyperlink>
          </w:p>
        </w:tc>
      </w:tr>
      <w:tr w:rsidR="00B633A1">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32</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B633A1" w:rsidRDefault="00B633A1">
            <w:pPr>
              <w:spacing w:after="0"/>
              <w:ind w:left="135"/>
            </w:pPr>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644</w:t>
              </w:r>
              <w:r>
                <w:rPr>
                  <w:rFonts w:ascii="Times New Roman" w:hAnsi="Times New Roman"/>
                  <w:color w:val="0000FF"/>
                  <w:u w:val="single"/>
                </w:rPr>
                <w:t>e</w:t>
              </w:r>
            </w:hyperlink>
          </w:p>
        </w:tc>
      </w:tr>
      <w:tr w:rsidR="00B633A1" w:rsidRPr="00034B9C">
        <w:trPr>
          <w:trHeight w:val="144"/>
          <w:tblCellSpacing w:w="20" w:type="nil"/>
        </w:trPr>
        <w:tc>
          <w:tcPr>
            <w:tcW w:w="368" w:type="dxa"/>
            <w:tcMar>
              <w:top w:w="50" w:type="dxa"/>
              <w:left w:w="100" w:type="dxa"/>
            </w:tcMar>
            <w:vAlign w:val="center"/>
          </w:tcPr>
          <w:p w:rsidR="00B633A1" w:rsidRDefault="009D2787">
            <w:pPr>
              <w:spacing w:after="0"/>
            </w:pPr>
            <w:r>
              <w:rPr>
                <w:rFonts w:ascii="Times New Roman" w:hAnsi="Times New Roman"/>
                <w:color w:val="000000"/>
                <w:sz w:val="24"/>
              </w:rPr>
              <w:t>34</w:t>
            </w:r>
          </w:p>
        </w:tc>
        <w:tc>
          <w:tcPr>
            <w:tcW w:w="3168"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633A1" w:rsidRDefault="009D2787">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34B9C">
                <w:rPr>
                  <w:rFonts w:ascii="Times New Roman" w:hAnsi="Times New Roman"/>
                  <w:color w:val="0000FF"/>
                  <w:u w:val="single"/>
                  <w:lang w:val="ru-RU"/>
                </w:rPr>
                <w:t>://</w:t>
              </w:r>
              <w:r>
                <w:rPr>
                  <w:rFonts w:ascii="Times New Roman" w:hAnsi="Times New Roman"/>
                  <w:color w:val="0000FF"/>
                  <w:u w:val="single"/>
                </w:rPr>
                <w:t>m</w:t>
              </w:r>
              <w:r w:rsidRPr="00034B9C">
                <w:rPr>
                  <w:rFonts w:ascii="Times New Roman" w:hAnsi="Times New Roman"/>
                  <w:color w:val="0000FF"/>
                  <w:u w:val="single"/>
                  <w:lang w:val="ru-RU"/>
                </w:rPr>
                <w:t>.</w:t>
              </w:r>
              <w:r>
                <w:rPr>
                  <w:rFonts w:ascii="Times New Roman" w:hAnsi="Times New Roman"/>
                  <w:color w:val="0000FF"/>
                  <w:u w:val="single"/>
                </w:rPr>
                <w:t>edsoo</w:t>
              </w:r>
              <w:r w:rsidRPr="00034B9C">
                <w:rPr>
                  <w:rFonts w:ascii="Times New Roman" w:hAnsi="Times New Roman"/>
                  <w:color w:val="0000FF"/>
                  <w:u w:val="single"/>
                  <w:lang w:val="ru-RU"/>
                </w:rPr>
                <w:t>.</w:t>
              </w:r>
              <w:r>
                <w:rPr>
                  <w:rFonts w:ascii="Times New Roman" w:hAnsi="Times New Roman"/>
                  <w:color w:val="0000FF"/>
                  <w:u w:val="single"/>
                </w:rPr>
                <w:t>ru</w:t>
              </w:r>
              <w:r w:rsidRPr="00034B9C">
                <w:rPr>
                  <w:rFonts w:ascii="Times New Roman" w:hAnsi="Times New Roman"/>
                  <w:color w:val="0000FF"/>
                  <w:u w:val="single"/>
                  <w:lang w:val="ru-RU"/>
                </w:rPr>
                <w:t>/</w:t>
              </w:r>
              <w:r>
                <w:rPr>
                  <w:rFonts w:ascii="Times New Roman" w:hAnsi="Times New Roman"/>
                  <w:color w:val="0000FF"/>
                  <w:u w:val="single"/>
                </w:rPr>
                <w:t>f</w:t>
              </w:r>
              <w:r w:rsidRPr="00034B9C">
                <w:rPr>
                  <w:rFonts w:ascii="Times New Roman" w:hAnsi="Times New Roman"/>
                  <w:color w:val="0000FF"/>
                  <w:u w:val="single"/>
                  <w:lang w:val="ru-RU"/>
                </w:rPr>
                <w:t>5</w:t>
              </w:r>
              <w:r>
                <w:rPr>
                  <w:rFonts w:ascii="Times New Roman" w:hAnsi="Times New Roman"/>
                  <w:color w:val="0000FF"/>
                  <w:u w:val="single"/>
                </w:rPr>
                <w:t>eb</w:t>
              </w:r>
              <w:r w:rsidRPr="00034B9C">
                <w:rPr>
                  <w:rFonts w:ascii="Times New Roman" w:hAnsi="Times New Roman"/>
                  <w:color w:val="0000FF"/>
                  <w:u w:val="single"/>
                  <w:lang w:val="ru-RU"/>
                </w:rPr>
                <w:t>65</w:t>
              </w:r>
              <w:r>
                <w:rPr>
                  <w:rFonts w:ascii="Times New Roman" w:hAnsi="Times New Roman"/>
                  <w:color w:val="0000FF"/>
                  <w:u w:val="single"/>
                </w:rPr>
                <w:t>c</w:t>
              </w:r>
              <w:r w:rsidRPr="00034B9C">
                <w:rPr>
                  <w:rFonts w:ascii="Times New Roman" w:hAnsi="Times New Roman"/>
                  <w:color w:val="0000FF"/>
                  <w:u w:val="single"/>
                  <w:lang w:val="ru-RU"/>
                </w:rPr>
                <w:t>0</w:t>
              </w:r>
            </w:hyperlink>
          </w:p>
        </w:tc>
      </w:tr>
      <w:tr w:rsidR="00B633A1">
        <w:trPr>
          <w:trHeight w:val="144"/>
          <w:tblCellSpacing w:w="20" w:type="nil"/>
        </w:trPr>
        <w:tc>
          <w:tcPr>
            <w:tcW w:w="0" w:type="auto"/>
            <w:gridSpan w:val="2"/>
            <w:tcMar>
              <w:top w:w="50" w:type="dxa"/>
              <w:left w:w="100" w:type="dxa"/>
            </w:tcMar>
            <w:vAlign w:val="center"/>
          </w:tcPr>
          <w:p w:rsidR="00B633A1" w:rsidRPr="00034B9C" w:rsidRDefault="009D2787">
            <w:pPr>
              <w:spacing w:after="0"/>
              <w:ind w:left="135"/>
              <w:rPr>
                <w:lang w:val="ru-RU"/>
              </w:rPr>
            </w:pPr>
            <w:r w:rsidRPr="00034B9C">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B633A1" w:rsidRDefault="009D2787">
            <w:pPr>
              <w:spacing w:after="0"/>
              <w:ind w:left="135"/>
              <w:jc w:val="center"/>
            </w:pPr>
            <w:r w:rsidRPr="00034B9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B633A1" w:rsidRDefault="009D278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633A1" w:rsidRDefault="00B633A1"/>
        </w:tc>
      </w:tr>
    </w:tbl>
    <w:p w:rsidR="00B633A1" w:rsidRDefault="00B633A1">
      <w:pPr>
        <w:sectPr w:rsidR="00B633A1">
          <w:pgSz w:w="16383" w:h="11906" w:orient="landscape"/>
          <w:pgMar w:top="1134" w:right="850" w:bottom="1134" w:left="1701" w:header="720" w:footer="720" w:gutter="0"/>
          <w:cols w:space="720"/>
        </w:sectPr>
      </w:pPr>
    </w:p>
    <w:p w:rsidR="00B633A1" w:rsidRDefault="00B633A1">
      <w:pPr>
        <w:sectPr w:rsidR="00B633A1">
          <w:pgSz w:w="16383" w:h="11906" w:orient="landscape"/>
          <w:pgMar w:top="1134" w:right="850" w:bottom="1134" w:left="1701" w:header="720" w:footer="720" w:gutter="0"/>
          <w:cols w:space="720"/>
        </w:sectPr>
      </w:pPr>
    </w:p>
    <w:p w:rsidR="00B633A1" w:rsidRDefault="009D2787">
      <w:pPr>
        <w:spacing w:after="0"/>
        <w:ind w:left="120"/>
      </w:pPr>
      <w:bookmarkStart w:id="11" w:name="block-10909303"/>
      <w:bookmarkEnd w:id="10"/>
      <w:r>
        <w:rPr>
          <w:rFonts w:ascii="Times New Roman" w:hAnsi="Times New Roman"/>
          <w:b/>
          <w:color w:val="000000"/>
          <w:sz w:val="28"/>
        </w:rPr>
        <w:lastRenderedPageBreak/>
        <w:t>УЧЕБНО-МЕТОДИЧЕСКОЕ ОБЕСПЕЧЕНИЕ ОБРАЗОВАТЕЛЬНОГО ПРОЦЕССА</w:t>
      </w:r>
    </w:p>
    <w:p w:rsidR="00B633A1" w:rsidRDefault="009D2787">
      <w:pPr>
        <w:spacing w:after="0" w:line="480" w:lineRule="auto"/>
        <w:ind w:left="120"/>
      </w:pPr>
      <w:r>
        <w:rPr>
          <w:rFonts w:ascii="Times New Roman" w:hAnsi="Times New Roman"/>
          <w:b/>
          <w:color w:val="000000"/>
          <w:sz w:val="28"/>
        </w:rPr>
        <w:t>ОБЯЗАТЕЛЬНЫЕ УЧЕБНЫЕ МАТЕРИАЛЫ ДЛЯ УЧЕНИКА</w:t>
      </w:r>
    </w:p>
    <w:p w:rsidR="00B633A1" w:rsidRDefault="009D2787">
      <w:pPr>
        <w:spacing w:after="0" w:line="480" w:lineRule="auto"/>
        <w:ind w:left="120"/>
      </w:pPr>
      <w:r w:rsidRPr="00034B9C">
        <w:rPr>
          <w:rFonts w:ascii="Times New Roman" w:hAnsi="Times New Roman"/>
          <w:color w:val="000000"/>
          <w:sz w:val="28"/>
          <w:lang w:val="ru-RU"/>
        </w:rPr>
        <w:t>​‌</w:t>
      </w:r>
      <w:bookmarkStart w:id="12" w:name="dea971fa-9aae-469c-8a9b-f4f233706a2c"/>
      <w:r w:rsidRPr="00034B9C">
        <w:rPr>
          <w:rFonts w:ascii="Times New Roman" w:hAnsi="Times New Roman"/>
          <w:color w:val="000000"/>
          <w:sz w:val="28"/>
          <w:lang w:val="ru-RU"/>
        </w:rPr>
        <w:t xml:space="preserve">• Основы безопасности жизнедеятельности: 8-9-е классы: учебник: в 2 частях, 8-9 классы/ Ч.1 Рудаков Д. П., Приорова Е. М., Позднякова О. В. и другие; под науч. ред. Шойгу Ю.С. Ч.2 Куличенко Т. В., Костюк Г. П., Дежурный Л. И. и другие; под науч. ред. </w:t>
      </w:r>
      <w:r>
        <w:rPr>
          <w:rFonts w:ascii="Times New Roman" w:hAnsi="Times New Roman"/>
          <w:color w:val="000000"/>
          <w:sz w:val="28"/>
        </w:rPr>
        <w:t>Шойгу Ю. С., Акционерное общество «Издательство «</w:t>
      </w:r>
      <w:proofErr w:type="gramStart"/>
      <w:r>
        <w:rPr>
          <w:rFonts w:ascii="Times New Roman" w:hAnsi="Times New Roman"/>
          <w:color w:val="000000"/>
          <w:sz w:val="28"/>
        </w:rPr>
        <w:t>Просвещение»</w:t>
      </w:r>
      <w:bookmarkEnd w:id="12"/>
      <w:r>
        <w:rPr>
          <w:rFonts w:ascii="Times New Roman" w:hAnsi="Times New Roman"/>
          <w:color w:val="000000"/>
          <w:sz w:val="28"/>
        </w:rPr>
        <w:t>‌</w:t>
      </w:r>
      <w:proofErr w:type="gramEnd"/>
      <w:r>
        <w:rPr>
          <w:rFonts w:ascii="Times New Roman" w:hAnsi="Times New Roman"/>
          <w:color w:val="000000"/>
          <w:sz w:val="28"/>
        </w:rPr>
        <w:t>​</w:t>
      </w:r>
    </w:p>
    <w:p w:rsidR="00B633A1" w:rsidRDefault="009D2787">
      <w:pPr>
        <w:spacing w:after="0" w:line="480" w:lineRule="auto"/>
        <w:ind w:left="120"/>
      </w:pPr>
      <w:r>
        <w:rPr>
          <w:rFonts w:ascii="Times New Roman" w:hAnsi="Times New Roman"/>
          <w:color w:val="000000"/>
          <w:sz w:val="28"/>
        </w:rPr>
        <w:t>​‌</w:t>
      </w:r>
      <w:bookmarkStart w:id="13" w:name="adb1d9d1-cf33-4708-ba95-e123daeb3e97"/>
      <w:r>
        <w:rPr>
          <w:rFonts w:ascii="Times New Roman" w:hAnsi="Times New Roman"/>
          <w:color w:val="000000"/>
          <w:sz w:val="28"/>
        </w:rPr>
        <w:t>https://drive.google.com/file/d/1_kWSa4CWiEoWxYEzwA0mkntqvpHydQwB/</w:t>
      </w:r>
      <w:proofErr w:type="gramStart"/>
      <w:r>
        <w:rPr>
          <w:rFonts w:ascii="Times New Roman" w:hAnsi="Times New Roman"/>
          <w:color w:val="000000"/>
          <w:sz w:val="28"/>
        </w:rPr>
        <w:t>view?usp</w:t>
      </w:r>
      <w:proofErr w:type="gramEnd"/>
      <w:r>
        <w:rPr>
          <w:rFonts w:ascii="Times New Roman" w:hAnsi="Times New Roman"/>
          <w:color w:val="000000"/>
          <w:sz w:val="28"/>
        </w:rPr>
        <w:t>=sharing</w:t>
      </w:r>
      <w:bookmarkEnd w:id="13"/>
      <w:r>
        <w:rPr>
          <w:rFonts w:ascii="Times New Roman" w:hAnsi="Times New Roman"/>
          <w:color w:val="000000"/>
          <w:sz w:val="28"/>
        </w:rPr>
        <w:t>‌</w:t>
      </w:r>
    </w:p>
    <w:p w:rsidR="00B633A1" w:rsidRPr="00034B9C" w:rsidRDefault="009D2787">
      <w:pPr>
        <w:spacing w:after="0"/>
        <w:ind w:left="120"/>
        <w:rPr>
          <w:lang w:val="ru-RU"/>
        </w:rPr>
      </w:pPr>
      <w:r w:rsidRPr="00034B9C">
        <w:rPr>
          <w:rFonts w:ascii="Times New Roman" w:hAnsi="Times New Roman"/>
          <w:color w:val="000000"/>
          <w:sz w:val="28"/>
          <w:lang w:val="ru-RU"/>
        </w:rPr>
        <w:t>​</w:t>
      </w:r>
    </w:p>
    <w:p w:rsidR="00B633A1" w:rsidRPr="00034B9C" w:rsidRDefault="009D2787">
      <w:pPr>
        <w:spacing w:after="0" w:line="480" w:lineRule="auto"/>
        <w:ind w:left="120"/>
        <w:rPr>
          <w:lang w:val="ru-RU"/>
        </w:rPr>
      </w:pPr>
      <w:r w:rsidRPr="00034B9C">
        <w:rPr>
          <w:rFonts w:ascii="Times New Roman" w:hAnsi="Times New Roman"/>
          <w:b/>
          <w:color w:val="000000"/>
          <w:sz w:val="28"/>
          <w:lang w:val="ru-RU"/>
        </w:rPr>
        <w:t>МЕТОДИЧЕСКИЕ МАТЕРИАЛЫ ДЛЯ УЧИТЕЛЯ</w:t>
      </w:r>
    </w:p>
    <w:p w:rsidR="00B633A1" w:rsidRPr="00034B9C" w:rsidRDefault="009D2787">
      <w:pPr>
        <w:spacing w:after="0" w:line="480" w:lineRule="auto"/>
        <w:ind w:left="120"/>
        <w:rPr>
          <w:lang w:val="ru-RU"/>
        </w:rPr>
      </w:pPr>
      <w:r w:rsidRPr="00034B9C">
        <w:rPr>
          <w:rFonts w:ascii="Times New Roman" w:hAnsi="Times New Roman"/>
          <w:color w:val="000000"/>
          <w:sz w:val="28"/>
          <w:lang w:val="ru-RU"/>
        </w:rPr>
        <w:t>​‌‌​</w:t>
      </w:r>
    </w:p>
    <w:p w:rsidR="00B633A1" w:rsidRPr="00034B9C" w:rsidRDefault="00B633A1">
      <w:pPr>
        <w:spacing w:after="0"/>
        <w:ind w:left="120"/>
        <w:rPr>
          <w:lang w:val="ru-RU"/>
        </w:rPr>
      </w:pPr>
    </w:p>
    <w:p w:rsidR="00B633A1" w:rsidRPr="00034B9C" w:rsidRDefault="009D2787">
      <w:pPr>
        <w:spacing w:after="0" w:line="480" w:lineRule="auto"/>
        <w:ind w:left="120"/>
        <w:rPr>
          <w:lang w:val="ru-RU"/>
        </w:rPr>
      </w:pPr>
      <w:r w:rsidRPr="00034B9C">
        <w:rPr>
          <w:rFonts w:ascii="Times New Roman" w:hAnsi="Times New Roman"/>
          <w:b/>
          <w:color w:val="000000"/>
          <w:sz w:val="28"/>
          <w:lang w:val="ru-RU"/>
        </w:rPr>
        <w:t>ЦИФРОВЫЕ ОБРАЗОВАТЕЛЬНЫЕ РЕСУРСЫ И РЕСУРСЫ СЕТИ ИНТЕРНЕТ</w:t>
      </w:r>
    </w:p>
    <w:p w:rsidR="00B633A1" w:rsidRDefault="009D278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633A1" w:rsidRDefault="00B633A1">
      <w:pPr>
        <w:sectPr w:rsidR="00B633A1">
          <w:pgSz w:w="11906" w:h="16383"/>
          <w:pgMar w:top="1134" w:right="850" w:bottom="1134" w:left="1701" w:header="720" w:footer="720" w:gutter="0"/>
          <w:cols w:space="720"/>
        </w:sectPr>
      </w:pPr>
    </w:p>
    <w:bookmarkEnd w:id="11"/>
    <w:p w:rsidR="009D2787" w:rsidRDefault="009D2787"/>
    <w:sectPr w:rsidR="009D278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9344F3"/>
    <w:multiLevelType w:val="multilevel"/>
    <w:tmpl w:val="D1AC5D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3A1"/>
    <w:rsid w:val="00034B9C"/>
    <w:rsid w:val="006D37F4"/>
    <w:rsid w:val="009D2787"/>
    <w:rsid w:val="00B63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207547-CB70-4553-B763-8965D68C0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34B9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34B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cc82" TargetMode="External"/><Relationship Id="rId21" Type="http://schemas.openxmlformats.org/officeDocument/2006/relationships/hyperlink" Target="https://m.edsoo.ru/7f41b590"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9" Type="http://schemas.openxmlformats.org/officeDocument/2006/relationships/hyperlink" Target="https://m.edsoo.ru/7f41b590"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 Id="rId10" Type="http://schemas.openxmlformats.org/officeDocument/2006/relationships/hyperlink" Target="https://m.edsoo.ru/7f419506"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da4" TargetMode="External"/><Relationship Id="rId34" Type="http://schemas.openxmlformats.org/officeDocument/2006/relationships/hyperlink" Target="https://m.edsoo.ru/f5eb038c"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29" Type="http://schemas.openxmlformats.org/officeDocument/2006/relationships/hyperlink" Target="https://m.edsoo.ru/f5ead5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9862</Words>
  <Characters>56217</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Евгений Косачев</cp:lastModifiedBy>
  <cp:revision>4</cp:revision>
  <cp:lastPrinted>2023-09-29T05:10:00Z</cp:lastPrinted>
  <dcterms:created xsi:type="dcterms:W3CDTF">2023-09-29T03:43:00Z</dcterms:created>
  <dcterms:modified xsi:type="dcterms:W3CDTF">2023-09-29T05:11:00Z</dcterms:modified>
</cp:coreProperties>
</file>